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EB1" w:rsidRDefault="00F50E03">
      <w:r>
        <w:tab/>
      </w:r>
      <w:r>
        <w:tab/>
      </w:r>
    </w:p>
    <w:p w:rsidR="00634742" w:rsidRPr="00F50E03" w:rsidRDefault="00CB3EB1" w:rsidP="00E81E94">
      <w:pPr>
        <w:jc w:val="center"/>
        <w:rPr>
          <w:rFonts w:cs="Times New Roman"/>
          <w:sz w:val="36"/>
          <w:szCs w:val="36"/>
        </w:rPr>
      </w:pPr>
      <w:r>
        <w:rPr>
          <w:rFonts w:cs="Times New Roman"/>
          <w:b/>
          <w:sz w:val="32"/>
          <w:szCs w:val="18"/>
        </w:rPr>
        <w:t>Program Overview</w:t>
      </w:r>
    </w:p>
    <w:p w:rsidR="006943BF" w:rsidRPr="00240D8D" w:rsidRDefault="006943BF" w:rsidP="00534CB8">
      <w:pPr>
        <w:pStyle w:val="NoSpacing"/>
        <w:spacing w:line="276" w:lineRule="auto"/>
        <w:rPr>
          <w:rFonts w:cs="Times New Roman"/>
        </w:rPr>
      </w:pPr>
      <w:r w:rsidRPr="00240D8D">
        <w:rPr>
          <w:rFonts w:cs="Times New Roman"/>
        </w:rPr>
        <w:t>Mid-Del Technology Center offers full-time career pathways to high school juniors, seniors and adults.  Courses are offered from 7:45</w:t>
      </w:r>
      <w:r w:rsidR="00F3194F">
        <w:rPr>
          <w:rFonts w:cs="Times New Roman"/>
        </w:rPr>
        <w:t xml:space="preserve"> </w:t>
      </w:r>
      <w:r w:rsidRPr="00240D8D">
        <w:rPr>
          <w:rFonts w:cs="Times New Roman"/>
        </w:rPr>
        <w:t>a.m.– 10:</w:t>
      </w:r>
      <w:r w:rsidR="00AF3C2D">
        <w:rPr>
          <w:rFonts w:cs="Times New Roman"/>
        </w:rPr>
        <w:t>30</w:t>
      </w:r>
      <w:r w:rsidRPr="00240D8D">
        <w:rPr>
          <w:rFonts w:cs="Times New Roman"/>
        </w:rPr>
        <w:t xml:space="preserve"> a.m. and 11:</w:t>
      </w:r>
      <w:r w:rsidR="00560278">
        <w:rPr>
          <w:rFonts w:cs="Times New Roman"/>
        </w:rPr>
        <w:t>20</w:t>
      </w:r>
      <w:r w:rsidRPr="00240D8D">
        <w:rPr>
          <w:rFonts w:cs="Times New Roman"/>
        </w:rPr>
        <w:t xml:space="preserve"> a.m.– </w:t>
      </w:r>
      <w:r w:rsidR="0094752B">
        <w:rPr>
          <w:rFonts w:cs="Times New Roman"/>
        </w:rPr>
        <w:t>2:00</w:t>
      </w:r>
      <w:r w:rsidRPr="00240D8D">
        <w:rPr>
          <w:rFonts w:cs="Times New Roman"/>
        </w:rPr>
        <w:t xml:space="preserve"> p.m. Monday through Friday.  Adults can choose to attend either the AM only, or both AM and PM sessions depending on availability. Students are encouraged to begin the program in August and complete in May. Adult students will take the </w:t>
      </w:r>
      <w:r w:rsidR="00AF3C2D">
        <w:rPr>
          <w:rFonts w:cs="Times New Roman"/>
        </w:rPr>
        <w:t>Accuplacer</w:t>
      </w:r>
      <w:r w:rsidRPr="00240D8D">
        <w:rPr>
          <w:rFonts w:cs="Times New Roman"/>
        </w:rPr>
        <w:t xml:space="preserve"> entrance exam before being considered for a program. Students may request accommodations for testing through the Student Services office. Please see page 2 for tuition, fees, and other financial information.</w:t>
      </w:r>
    </w:p>
    <w:p w:rsidR="00E8350D" w:rsidRPr="00240D8D" w:rsidRDefault="00E8350D" w:rsidP="00534CB8">
      <w:pPr>
        <w:tabs>
          <w:tab w:val="left" w:pos="7272"/>
        </w:tabs>
        <w:spacing w:after="0" w:line="240" w:lineRule="auto"/>
        <w:rPr>
          <w:rFonts w:cs="Times New Roman"/>
        </w:rPr>
      </w:pPr>
      <w:r w:rsidRPr="00240D8D">
        <w:rPr>
          <w:rFonts w:cs="Times New Roman"/>
        </w:rPr>
        <w:tab/>
      </w:r>
    </w:p>
    <w:p w:rsidR="00E8350D" w:rsidRDefault="00E8350D" w:rsidP="00534CB8">
      <w:pPr>
        <w:spacing w:after="0"/>
        <w:rPr>
          <w:rFonts w:cs="Times New Roman"/>
          <w:color w:val="333333"/>
          <w:lang w:val="en"/>
        </w:rPr>
      </w:pPr>
      <w:r w:rsidRPr="00240D8D">
        <w:rPr>
          <w:rFonts w:cs="Times New Roman"/>
        </w:rPr>
        <w:t xml:space="preserve">Students will </w:t>
      </w:r>
      <w:r w:rsidRPr="00240D8D">
        <w:rPr>
          <w:rFonts w:cs="Times New Roman"/>
          <w:lang w:val="en"/>
        </w:rPr>
        <w:t>learn to inspect and perform maintenance, preventive maintenance, and alteration of aircraft and aircraft systems.</w:t>
      </w:r>
      <w:r w:rsidRPr="00240D8D">
        <w:rPr>
          <w:rFonts w:cs="Times New Roman"/>
        </w:rPr>
        <w:t xml:space="preserve"> </w:t>
      </w:r>
      <w:r w:rsidRPr="00240D8D">
        <w:rPr>
          <w:rFonts w:cs="Times New Roman"/>
          <w:lang w:val="en"/>
        </w:rPr>
        <w:t xml:space="preserve">This major gives </w:t>
      </w:r>
      <w:r w:rsidR="008C51D7">
        <w:rPr>
          <w:rFonts w:cs="Times New Roman"/>
          <w:lang w:val="en"/>
        </w:rPr>
        <w:t>students the exposure to the type of course work found in the Airframe and Powerplant Mechanic (A&amp;P) career field. Students</w:t>
      </w:r>
      <w:r w:rsidRPr="00240D8D">
        <w:rPr>
          <w:rFonts w:cs="Times New Roman"/>
          <w:lang w:val="en"/>
        </w:rPr>
        <w:t xml:space="preserve"> who desire to continue course work in the A&amp;P career field have</w:t>
      </w:r>
      <w:r w:rsidRPr="00240D8D">
        <w:rPr>
          <w:rFonts w:cs="Times New Roman"/>
        </w:rPr>
        <w:t xml:space="preserve"> the opportunity to continue course work in a FAA approved program th</w:t>
      </w:r>
      <w:r w:rsidR="008C51D7">
        <w:rPr>
          <w:rFonts w:cs="Times New Roman"/>
        </w:rPr>
        <w:t>at can lead to an A&amp;P license.</w:t>
      </w:r>
      <w:r w:rsidRPr="00240D8D">
        <w:rPr>
          <w:rFonts w:cs="Times New Roman"/>
        </w:rPr>
        <w:t xml:space="preserve"> Students also will receive training to gain entry level employment in the career field of Aviation Sheet metal repair.</w:t>
      </w:r>
      <w:r w:rsidRPr="00240D8D">
        <w:rPr>
          <w:rFonts w:cs="Times New Roman"/>
          <w:color w:val="333333"/>
          <w:lang w:val="en"/>
        </w:rPr>
        <w:t xml:space="preserve"> </w:t>
      </w:r>
      <w:r w:rsidRPr="00240D8D">
        <w:rPr>
          <w:rFonts w:cs="Times New Roman"/>
          <w:lang w:val="en"/>
        </w:rPr>
        <w:t>The sheet metal portion of this career major will familiarize the student with common shop tools and hand tools, shop safety, shop math, conventional and special fasteners, corrosion control, coating and removal and application</w:t>
      </w:r>
      <w:r w:rsidRPr="00240D8D">
        <w:rPr>
          <w:rFonts w:cs="Times New Roman"/>
          <w:color w:val="333333"/>
          <w:lang w:val="en"/>
        </w:rPr>
        <w:t xml:space="preserve">. </w:t>
      </w:r>
    </w:p>
    <w:p w:rsidR="00240D8D" w:rsidRPr="00240D8D" w:rsidRDefault="00240D8D" w:rsidP="00534CB8">
      <w:pPr>
        <w:spacing w:after="0"/>
        <w:rPr>
          <w:rFonts w:cs="Times New Roman"/>
        </w:rPr>
      </w:pPr>
    </w:p>
    <w:p w:rsidR="00E8350D" w:rsidRPr="00F50E03" w:rsidRDefault="00234296" w:rsidP="00E8350D">
      <w:pPr>
        <w:spacing w:after="0" w:line="240" w:lineRule="auto"/>
        <w:rPr>
          <w:rFonts w:cs="Times New Roman"/>
          <w:b/>
          <w:sz w:val="18"/>
          <w:szCs w:val="18"/>
        </w:rPr>
      </w:pPr>
      <w:r>
        <w:rPr>
          <w:rFonts w:cs="Times New Roman"/>
          <w:b/>
          <w:noProof/>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60960</wp:posOffset>
                </wp:positionV>
                <wp:extent cx="5915025" cy="1390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15025" cy="13906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311A5" id="Rectangle 2" o:spid="_x0000_s1026" style="position:absolute;margin-left:414.55pt;margin-top:4.8pt;width:465.75pt;height:1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" filled="f" strokecolor="#e36c0a [2409]" strokeweight="2pt">
                <w10:wrap anchorx="margin"/>
              </v:rect>
            </w:pict>
          </mc:Fallback>
        </mc:AlternateContent>
      </w:r>
    </w:p>
    <w:p w:rsidR="00534CB8" w:rsidRPr="00240D8D" w:rsidRDefault="00E81E94" w:rsidP="00240D8D">
      <w:pPr>
        <w:spacing w:after="0" w:line="240" w:lineRule="auto"/>
        <w:ind w:firstLine="720"/>
        <w:jc w:val="center"/>
        <w:rPr>
          <w:rFonts w:cs="Times New Roman"/>
          <w:sz w:val="20"/>
          <w:szCs w:val="20"/>
        </w:rPr>
      </w:pPr>
      <w:r>
        <w:rPr>
          <w:rFonts w:cs="Times New Roman"/>
          <w:b/>
          <w:sz w:val="20"/>
          <w:szCs w:val="20"/>
        </w:rPr>
        <w:t>900 Hours – Career Major Details</w:t>
      </w:r>
    </w:p>
    <w:p w:rsidR="00240D8D" w:rsidRDefault="00240D8D" w:rsidP="00234296">
      <w:pPr>
        <w:spacing w:after="0" w:line="240" w:lineRule="auto"/>
        <w:ind w:firstLine="720"/>
        <w:rPr>
          <w:rFonts w:cs="Times New Roman"/>
          <w:sz w:val="20"/>
          <w:szCs w:val="20"/>
        </w:rPr>
      </w:pPr>
    </w:p>
    <w:p w:rsidR="00534CB8" w:rsidRPr="00240D8D" w:rsidRDefault="00534CB8" w:rsidP="00234296">
      <w:pPr>
        <w:spacing w:after="0" w:line="240" w:lineRule="auto"/>
        <w:ind w:firstLine="720"/>
        <w:rPr>
          <w:rFonts w:cs="Times New Roman"/>
          <w:sz w:val="20"/>
          <w:szCs w:val="20"/>
        </w:rPr>
      </w:pPr>
      <w:r w:rsidRPr="00240D8D">
        <w:rPr>
          <w:rFonts w:cs="Times New Roman"/>
          <w:sz w:val="20"/>
          <w:szCs w:val="20"/>
        </w:rPr>
        <w:t>Aircraft Famil</w:t>
      </w:r>
      <w:r w:rsidR="00240D8D">
        <w:rPr>
          <w:rFonts w:cs="Times New Roman"/>
          <w:sz w:val="20"/>
          <w:szCs w:val="20"/>
        </w:rPr>
        <w:t>i</w:t>
      </w:r>
      <w:r w:rsidRPr="00240D8D">
        <w:rPr>
          <w:rFonts w:cs="Times New Roman"/>
          <w:sz w:val="20"/>
          <w:szCs w:val="20"/>
        </w:rPr>
        <w:t>arization</w:t>
      </w:r>
      <w:r w:rsidR="00240D8D">
        <w:rPr>
          <w:rFonts w:cs="Times New Roman"/>
          <w:sz w:val="20"/>
          <w:szCs w:val="20"/>
        </w:rPr>
        <w:tab/>
      </w:r>
      <w:r w:rsidR="00240D8D">
        <w:rPr>
          <w:rFonts w:cs="Times New Roman"/>
          <w:sz w:val="20"/>
          <w:szCs w:val="20"/>
        </w:rPr>
        <w:tab/>
      </w:r>
      <w:r w:rsidR="00240D8D">
        <w:rPr>
          <w:rFonts w:cs="Times New Roman"/>
          <w:sz w:val="20"/>
          <w:szCs w:val="20"/>
        </w:rPr>
        <w:tab/>
      </w:r>
      <w:r w:rsidR="00240D8D">
        <w:rPr>
          <w:rFonts w:cs="Times New Roman"/>
          <w:sz w:val="20"/>
          <w:szCs w:val="20"/>
        </w:rPr>
        <w:tab/>
      </w:r>
      <w:r w:rsidRPr="00240D8D">
        <w:rPr>
          <w:rFonts w:cs="Times New Roman"/>
          <w:sz w:val="20"/>
          <w:szCs w:val="20"/>
        </w:rPr>
        <w:t>Aircraft Structures and Repairs</w:t>
      </w:r>
    </w:p>
    <w:p w:rsidR="00534CB8" w:rsidRPr="00240D8D" w:rsidRDefault="00534CB8" w:rsidP="00234296">
      <w:pPr>
        <w:spacing w:after="0" w:line="240" w:lineRule="auto"/>
        <w:ind w:firstLine="720"/>
        <w:rPr>
          <w:rFonts w:cs="Times New Roman"/>
          <w:sz w:val="20"/>
          <w:szCs w:val="20"/>
        </w:rPr>
      </w:pPr>
      <w:r w:rsidRPr="00240D8D">
        <w:rPr>
          <w:rFonts w:cs="Times New Roman"/>
          <w:sz w:val="20"/>
          <w:szCs w:val="20"/>
        </w:rPr>
        <w:t>Aircraft Electrical Systems</w:t>
      </w:r>
      <w:r w:rsidR="00240D8D">
        <w:rPr>
          <w:rFonts w:cs="Times New Roman"/>
          <w:sz w:val="20"/>
          <w:szCs w:val="20"/>
        </w:rPr>
        <w:tab/>
      </w:r>
      <w:r w:rsidR="00240D8D">
        <w:rPr>
          <w:rFonts w:cs="Times New Roman"/>
          <w:sz w:val="20"/>
          <w:szCs w:val="20"/>
        </w:rPr>
        <w:tab/>
      </w:r>
      <w:r w:rsidR="00240D8D">
        <w:rPr>
          <w:rFonts w:cs="Times New Roman"/>
          <w:sz w:val="20"/>
          <w:szCs w:val="20"/>
        </w:rPr>
        <w:tab/>
      </w:r>
      <w:r w:rsidR="00240D8D">
        <w:rPr>
          <w:rFonts w:cs="Times New Roman"/>
          <w:sz w:val="20"/>
          <w:szCs w:val="20"/>
        </w:rPr>
        <w:tab/>
      </w:r>
      <w:r w:rsidRPr="00240D8D">
        <w:rPr>
          <w:rFonts w:cs="Times New Roman"/>
          <w:sz w:val="20"/>
          <w:szCs w:val="20"/>
        </w:rPr>
        <w:t>Aircraft Engines</w:t>
      </w:r>
    </w:p>
    <w:p w:rsidR="00534CB8" w:rsidRPr="00240D8D" w:rsidRDefault="00534CB8" w:rsidP="00234296">
      <w:pPr>
        <w:spacing w:after="0" w:line="240" w:lineRule="auto"/>
        <w:ind w:firstLine="720"/>
        <w:rPr>
          <w:rFonts w:cs="Times New Roman"/>
          <w:sz w:val="20"/>
          <w:szCs w:val="20"/>
        </w:rPr>
      </w:pPr>
      <w:r w:rsidRPr="00240D8D">
        <w:rPr>
          <w:rFonts w:cs="Times New Roman"/>
          <w:sz w:val="20"/>
          <w:szCs w:val="20"/>
        </w:rPr>
        <w:t>General Technician Safety</w:t>
      </w:r>
      <w:r w:rsidR="00240D8D">
        <w:rPr>
          <w:rFonts w:cs="Times New Roman"/>
          <w:sz w:val="20"/>
          <w:szCs w:val="20"/>
        </w:rPr>
        <w:tab/>
      </w:r>
      <w:r w:rsidR="00240D8D">
        <w:rPr>
          <w:rFonts w:cs="Times New Roman"/>
          <w:sz w:val="20"/>
          <w:szCs w:val="20"/>
        </w:rPr>
        <w:tab/>
      </w:r>
      <w:r w:rsidR="00240D8D">
        <w:rPr>
          <w:rFonts w:cs="Times New Roman"/>
          <w:sz w:val="20"/>
          <w:szCs w:val="20"/>
        </w:rPr>
        <w:tab/>
      </w:r>
      <w:r w:rsidR="00240D8D">
        <w:rPr>
          <w:rFonts w:cs="Times New Roman"/>
          <w:sz w:val="20"/>
          <w:szCs w:val="20"/>
        </w:rPr>
        <w:tab/>
      </w:r>
      <w:r w:rsidRPr="00240D8D">
        <w:rPr>
          <w:rFonts w:cs="Times New Roman"/>
          <w:sz w:val="20"/>
          <w:szCs w:val="20"/>
        </w:rPr>
        <w:t>Applied Math</w:t>
      </w:r>
    </w:p>
    <w:p w:rsidR="00534CB8" w:rsidRPr="00240D8D" w:rsidRDefault="00534CB8" w:rsidP="00234296">
      <w:pPr>
        <w:spacing w:after="0" w:line="240" w:lineRule="auto"/>
        <w:ind w:firstLine="720"/>
        <w:rPr>
          <w:rFonts w:cs="Times New Roman"/>
          <w:sz w:val="20"/>
          <w:szCs w:val="20"/>
        </w:rPr>
      </w:pPr>
      <w:r w:rsidRPr="00240D8D">
        <w:rPr>
          <w:rFonts w:cs="Times New Roman"/>
          <w:sz w:val="20"/>
          <w:szCs w:val="20"/>
        </w:rPr>
        <w:t>Tools, Precision Measurement and Blueprints</w:t>
      </w:r>
      <w:r w:rsidR="00240D8D">
        <w:rPr>
          <w:rFonts w:cs="Times New Roman"/>
          <w:sz w:val="20"/>
          <w:szCs w:val="20"/>
        </w:rPr>
        <w:tab/>
      </w:r>
      <w:r w:rsidRPr="00240D8D">
        <w:rPr>
          <w:rFonts w:cs="Times New Roman"/>
          <w:sz w:val="20"/>
          <w:szCs w:val="20"/>
        </w:rPr>
        <w:t>Sheet Metal Fabrication Tools and Equipment</w:t>
      </w:r>
    </w:p>
    <w:p w:rsidR="00534CB8" w:rsidRPr="00240D8D" w:rsidRDefault="00534CB8" w:rsidP="00234296">
      <w:pPr>
        <w:spacing w:after="0" w:line="240" w:lineRule="auto"/>
        <w:ind w:firstLine="720"/>
        <w:rPr>
          <w:rFonts w:cs="Times New Roman"/>
          <w:sz w:val="20"/>
          <w:szCs w:val="20"/>
        </w:rPr>
      </w:pPr>
      <w:r w:rsidRPr="00240D8D">
        <w:rPr>
          <w:rFonts w:cs="Times New Roman"/>
          <w:sz w:val="20"/>
          <w:szCs w:val="20"/>
        </w:rPr>
        <w:t>Sheet Metal Layout and Processes</w:t>
      </w:r>
      <w:r w:rsidR="00240D8D">
        <w:rPr>
          <w:rFonts w:cs="Times New Roman"/>
          <w:sz w:val="20"/>
          <w:szCs w:val="20"/>
        </w:rPr>
        <w:tab/>
      </w:r>
      <w:r w:rsidR="00240D8D">
        <w:rPr>
          <w:rFonts w:cs="Times New Roman"/>
          <w:sz w:val="20"/>
          <w:szCs w:val="20"/>
        </w:rPr>
        <w:tab/>
      </w:r>
      <w:r w:rsidR="00240D8D">
        <w:rPr>
          <w:rFonts w:cs="Times New Roman"/>
          <w:sz w:val="20"/>
          <w:szCs w:val="20"/>
        </w:rPr>
        <w:tab/>
      </w:r>
      <w:r w:rsidRPr="00240D8D">
        <w:rPr>
          <w:rFonts w:cs="Times New Roman"/>
          <w:sz w:val="20"/>
          <w:szCs w:val="20"/>
        </w:rPr>
        <w:t>Basic Physics</w:t>
      </w:r>
    </w:p>
    <w:p w:rsidR="00534CB8" w:rsidRDefault="00534CB8" w:rsidP="00E8350D">
      <w:pPr>
        <w:spacing w:after="0" w:line="240" w:lineRule="auto"/>
        <w:jc w:val="center"/>
        <w:rPr>
          <w:rFonts w:cs="Times New Roman"/>
          <w:b/>
          <w:sz w:val="18"/>
          <w:szCs w:val="18"/>
        </w:rPr>
      </w:pPr>
    </w:p>
    <w:p w:rsidR="00234296" w:rsidRDefault="00234296" w:rsidP="00534CB8">
      <w:pPr>
        <w:spacing w:after="0" w:line="240" w:lineRule="auto"/>
        <w:rPr>
          <w:rFonts w:cs="Times New Roman"/>
          <w:b/>
          <w:sz w:val="18"/>
          <w:szCs w:val="18"/>
        </w:rPr>
      </w:pPr>
    </w:p>
    <w:p w:rsidR="00240D8D" w:rsidRDefault="00240D8D" w:rsidP="00534CB8">
      <w:pPr>
        <w:spacing w:after="0" w:line="240" w:lineRule="auto"/>
        <w:rPr>
          <w:rFonts w:cs="Times New Roman"/>
          <w:b/>
          <w:sz w:val="18"/>
          <w:szCs w:val="18"/>
        </w:rPr>
      </w:pPr>
    </w:p>
    <w:p w:rsidR="00240D8D" w:rsidRDefault="00240D8D" w:rsidP="00534CB8">
      <w:pPr>
        <w:spacing w:after="0" w:line="240" w:lineRule="auto"/>
        <w:rPr>
          <w:rFonts w:cs="Times New Roman"/>
          <w:b/>
        </w:rPr>
      </w:pPr>
    </w:p>
    <w:p w:rsidR="00534CB8" w:rsidRPr="00240D8D" w:rsidRDefault="00534CB8" w:rsidP="00534CB8">
      <w:pPr>
        <w:spacing w:after="0" w:line="240" w:lineRule="auto"/>
        <w:rPr>
          <w:rFonts w:cs="Times New Roman"/>
        </w:rPr>
      </w:pPr>
      <w:r w:rsidRPr="00240D8D">
        <w:rPr>
          <w:rFonts w:cs="Times New Roman"/>
          <w:b/>
        </w:rPr>
        <w:t xml:space="preserve">Entrance Requirements: </w:t>
      </w:r>
      <w:r w:rsidR="002F1E0C">
        <w:rPr>
          <w:rFonts w:cs="Times New Roman"/>
        </w:rPr>
        <w:t>Accuplacer Arithmetic and Reading scores above 236.</w:t>
      </w:r>
      <w:r w:rsidRPr="00240D8D">
        <w:rPr>
          <w:rFonts w:cs="Times New Roman"/>
        </w:rPr>
        <w:t xml:space="preserve"> </w:t>
      </w:r>
      <w:r w:rsidR="00240D8D">
        <w:rPr>
          <w:rFonts w:cs="Times New Roman"/>
        </w:rPr>
        <w:t xml:space="preserve"> </w:t>
      </w:r>
      <w:r w:rsidR="008C51D7">
        <w:rPr>
          <w:rFonts w:cs="Times New Roman"/>
        </w:rPr>
        <w:t>Certain employment positions may require students</w:t>
      </w:r>
      <w:r w:rsidRPr="00240D8D">
        <w:rPr>
          <w:rFonts w:cs="Times New Roman"/>
        </w:rPr>
        <w:t xml:space="preserve"> be able to read, write and speak the English language. </w:t>
      </w:r>
    </w:p>
    <w:p w:rsidR="00534CB8" w:rsidRPr="00240D8D" w:rsidRDefault="00AD2052" w:rsidP="00534CB8">
      <w:pPr>
        <w:spacing w:after="0" w:line="240" w:lineRule="auto"/>
        <w:jc w:val="both"/>
        <w:rPr>
          <w:rFonts w:cs="Times New Roman"/>
        </w:rPr>
      </w:pPr>
      <w:r>
        <w:rPr>
          <w:rFonts w:cs="Times New Roman"/>
          <w:b/>
        </w:rPr>
        <w:t>Competencies/</w:t>
      </w:r>
      <w:r w:rsidRPr="00F24E7F">
        <w:rPr>
          <w:rFonts w:cs="Times New Roman"/>
          <w:b/>
        </w:rPr>
        <w:t>Certification</w:t>
      </w:r>
      <w:r>
        <w:rPr>
          <w:rFonts w:cs="Times New Roman"/>
          <w:b/>
        </w:rPr>
        <w:t>s</w:t>
      </w:r>
      <w:r w:rsidRPr="00F24E7F">
        <w:rPr>
          <w:rFonts w:cs="Times New Roman"/>
          <w:b/>
        </w:rPr>
        <w:t>:</w:t>
      </w:r>
      <w:r w:rsidR="00534CB8" w:rsidRPr="00240D8D">
        <w:rPr>
          <w:rFonts w:cs="Times New Roman"/>
          <w:b/>
        </w:rPr>
        <w:t xml:space="preserve"> </w:t>
      </w:r>
      <w:r>
        <w:rPr>
          <w:rFonts w:cs="Times New Roman"/>
        </w:rPr>
        <w:t>OSHA 10</w:t>
      </w:r>
      <w:r w:rsidR="004C4E6B">
        <w:rPr>
          <w:rFonts w:cs="Times New Roman"/>
        </w:rPr>
        <w:t>, Choose Aerospace Competencies</w:t>
      </w:r>
    </w:p>
    <w:p w:rsidR="00534CB8" w:rsidRPr="00240D8D" w:rsidRDefault="00534CB8" w:rsidP="00534CB8">
      <w:pPr>
        <w:spacing w:after="0" w:line="240" w:lineRule="auto"/>
        <w:jc w:val="both"/>
        <w:rPr>
          <w:rFonts w:cs="Times New Roman"/>
        </w:rPr>
      </w:pPr>
      <w:r w:rsidRPr="00240D8D">
        <w:rPr>
          <w:rFonts w:cs="Times New Roman"/>
          <w:b/>
        </w:rPr>
        <w:t>Career Tech Student Organization</w:t>
      </w:r>
      <w:r w:rsidR="008C51D7">
        <w:rPr>
          <w:rFonts w:cs="Times New Roman"/>
          <w:b/>
        </w:rPr>
        <w:t xml:space="preserve"> (CTSO)</w:t>
      </w:r>
      <w:r w:rsidRPr="00240D8D">
        <w:rPr>
          <w:rFonts w:cs="Times New Roman"/>
          <w:b/>
        </w:rPr>
        <w:t>:</w:t>
      </w:r>
      <w:r w:rsidR="008C51D7">
        <w:rPr>
          <w:rFonts w:cs="Times New Roman"/>
        </w:rPr>
        <w:t xml:space="preserve"> </w:t>
      </w:r>
      <w:r w:rsidRPr="00240D8D">
        <w:rPr>
          <w:rFonts w:cs="Times New Roman"/>
        </w:rPr>
        <w:t>SkillsUSA</w:t>
      </w:r>
    </w:p>
    <w:p w:rsidR="00534CB8" w:rsidRPr="00240D8D" w:rsidRDefault="00534CB8" w:rsidP="00240D8D">
      <w:pPr>
        <w:spacing w:after="0" w:line="240" w:lineRule="auto"/>
        <w:rPr>
          <w:rFonts w:cs="Times New Roman"/>
        </w:rPr>
      </w:pPr>
      <w:r w:rsidRPr="00240D8D">
        <w:rPr>
          <w:rFonts w:cs="Times New Roman"/>
          <w:b/>
        </w:rPr>
        <w:t>Potenti</w:t>
      </w:r>
      <w:r w:rsidR="00240D8D">
        <w:rPr>
          <w:rFonts w:cs="Times New Roman"/>
          <w:b/>
        </w:rPr>
        <w:t>al Salary Range</w:t>
      </w:r>
      <w:r w:rsidRPr="00240D8D">
        <w:rPr>
          <w:rFonts w:cs="Times New Roman"/>
          <w:b/>
        </w:rPr>
        <w:t xml:space="preserve">: </w:t>
      </w:r>
      <w:r w:rsidRPr="00240D8D">
        <w:rPr>
          <w:rFonts w:cs="Times New Roman"/>
        </w:rPr>
        <w:t>$</w:t>
      </w:r>
      <w:r w:rsidR="00B604D4">
        <w:rPr>
          <w:rFonts w:cs="Times New Roman"/>
        </w:rPr>
        <w:t>15</w:t>
      </w:r>
      <w:r w:rsidR="008C51D7">
        <w:rPr>
          <w:rFonts w:cs="Times New Roman"/>
        </w:rPr>
        <w:t>.00</w:t>
      </w:r>
      <w:r w:rsidR="00B604D4">
        <w:rPr>
          <w:rFonts w:cs="Times New Roman"/>
        </w:rPr>
        <w:t>-$25</w:t>
      </w:r>
      <w:r w:rsidR="008C51D7">
        <w:rPr>
          <w:rFonts w:cs="Times New Roman"/>
        </w:rPr>
        <w:t>.00</w:t>
      </w:r>
      <w:r w:rsidRPr="00240D8D">
        <w:rPr>
          <w:rFonts w:cs="Times New Roman"/>
        </w:rPr>
        <w:t xml:space="preserve"> per hour</w:t>
      </w:r>
    </w:p>
    <w:p w:rsidR="00534CB8" w:rsidRPr="00240D8D" w:rsidRDefault="00534CB8" w:rsidP="00534CB8">
      <w:pPr>
        <w:spacing w:after="0" w:line="240" w:lineRule="auto"/>
        <w:jc w:val="both"/>
        <w:rPr>
          <w:rFonts w:cs="Times New Roman"/>
          <w:b/>
        </w:rPr>
      </w:pPr>
      <w:r w:rsidRPr="00240D8D">
        <w:rPr>
          <w:rFonts w:cs="Times New Roman"/>
          <w:b/>
        </w:rPr>
        <w:t xml:space="preserve">For financial assistance go to:  </w:t>
      </w:r>
      <w:r w:rsidRPr="008C51D7">
        <w:rPr>
          <w:rFonts w:cs="Times New Roman"/>
        </w:rPr>
        <w:t>www.fafsa.ed.gov</w:t>
      </w:r>
    </w:p>
    <w:p w:rsidR="00534CB8" w:rsidRPr="00240D8D" w:rsidRDefault="008C51D7" w:rsidP="00534CB8">
      <w:pPr>
        <w:spacing w:after="0" w:line="240" w:lineRule="auto"/>
        <w:jc w:val="both"/>
        <w:rPr>
          <w:rFonts w:cs="Times New Roman"/>
        </w:rPr>
      </w:pPr>
      <w:r>
        <w:rPr>
          <w:rFonts w:cs="Times New Roman"/>
          <w:b/>
        </w:rPr>
        <w:t>Instructor</w:t>
      </w:r>
      <w:r w:rsidR="00534CB8" w:rsidRPr="00240D8D">
        <w:rPr>
          <w:rFonts w:cs="Times New Roman"/>
          <w:b/>
        </w:rPr>
        <w:t xml:space="preserve">: </w:t>
      </w:r>
      <w:r w:rsidR="004C4E6B">
        <w:rPr>
          <w:rFonts w:cs="Times New Roman"/>
        </w:rPr>
        <w:t>MD Bhuiyan</w:t>
      </w:r>
      <w:r w:rsidR="00560278">
        <w:rPr>
          <w:rFonts w:cs="Times New Roman"/>
        </w:rPr>
        <w:t xml:space="preserve"> (405)739-1707 ext.  6339, </w:t>
      </w:r>
      <w:r w:rsidR="004C4E6B">
        <w:rPr>
          <w:rFonts w:cs="Times New Roman"/>
        </w:rPr>
        <w:t>mbhuiyan</w:t>
      </w:r>
      <w:r w:rsidR="00534CB8" w:rsidRPr="00240D8D">
        <w:rPr>
          <w:rFonts w:cs="Times New Roman"/>
        </w:rPr>
        <w:t xml:space="preserve">@mid-del.net                                              </w:t>
      </w:r>
    </w:p>
    <w:p w:rsidR="00534CB8" w:rsidRPr="00F50E03" w:rsidRDefault="00240D8D" w:rsidP="00240D8D">
      <w:pPr>
        <w:spacing w:after="0" w:line="240" w:lineRule="auto"/>
        <w:rPr>
          <w:rFonts w:cs="Times New Roman"/>
          <w:sz w:val="18"/>
          <w:szCs w:val="18"/>
        </w:rPr>
      </w:pPr>
      <w:r w:rsidRPr="00C4675B">
        <w:rPr>
          <w:rFonts w:cs="Times New Roman"/>
          <w:b/>
        </w:rPr>
        <w:t xml:space="preserve">Career Advisor: </w:t>
      </w:r>
      <w:r w:rsidR="005321A3" w:rsidRPr="00E81E94">
        <w:rPr>
          <w:rFonts w:cs="Times New Roman"/>
        </w:rPr>
        <w:t>Melissa Poole</w:t>
      </w:r>
      <w:r w:rsidRPr="00E81E94">
        <w:rPr>
          <w:rFonts w:cs="Times New Roman"/>
        </w:rPr>
        <w:t xml:space="preserve"> </w:t>
      </w:r>
      <w:r>
        <w:rPr>
          <w:rFonts w:cs="Times New Roman"/>
        </w:rPr>
        <w:t>(</w:t>
      </w:r>
      <w:r w:rsidRPr="00C4675B">
        <w:rPr>
          <w:rFonts w:cs="Times New Roman"/>
        </w:rPr>
        <w:t>405</w:t>
      </w:r>
      <w:r>
        <w:rPr>
          <w:rFonts w:cs="Times New Roman"/>
        </w:rPr>
        <w:t xml:space="preserve">) </w:t>
      </w:r>
      <w:r w:rsidRPr="00C4675B">
        <w:rPr>
          <w:rFonts w:cs="Times New Roman"/>
        </w:rPr>
        <w:t>739</w:t>
      </w:r>
      <w:r>
        <w:rPr>
          <w:rFonts w:cs="Times New Roman"/>
        </w:rPr>
        <w:t>-</w:t>
      </w:r>
      <w:r w:rsidRPr="00C4675B">
        <w:rPr>
          <w:rFonts w:cs="Times New Roman"/>
        </w:rPr>
        <w:t>1707, ext</w:t>
      </w:r>
      <w:r w:rsidR="00560278">
        <w:rPr>
          <w:rFonts w:cs="Times New Roman"/>
        </w:rPr>
        <w:t>.</w:t>
      </w:r>
      <w:r w:rsidRPr="00C4675B">
        <w:rPr>
          <w:rFonts w:cs="Times New Roman"/>
        </w:rPr>
        <w:t xml:space="preserve"> 63</w:t>
      </w:r>
      <w:r>
        <w:rPr>
          <w:rFonts w:cs="Times New Roman"/>
        </w:rPr>
        <w:t>20</w:t>
      </w:r>
      <w:r w:rsidR="008C51D7">
        <w:rPr>
          <w:rFonts w:cs="Times New Roman"/>
        </w:rPr>
        <w:t>,</w:t>
      </w:r>
      <w:r w:rsidR="00E81E94">
        <w:rPr>
          <w:rFonts w:cs="Times New Roman"/>
        </w:rPr>
        <w:t xml:space="preserve"> mpoole@mid-del.net</w:t>
      </w:r>
    </w:p>
    <w:p w:rsidR="00534CB8" w:rsidRDefault="00534CB8" w:rsidP="00534CB8">
      <w:pPr>
        <w:spacing w:after="0" w:line="240" w:lineRule="auto"/>
        <w:rPr>
          <w:rFonts w:cs="Times New Roman"/>
          <w:b/>
          <w:sz w:val="18"/>
          <w:szCs w:val="18"/>
        </w:rPr>
      </w:pPr>
    </w:p>
    <w:p w:rsidR="00534CB8" w:rsidRDefault="00534CB8" w:rsidP="00E8350D">
      <w:pPr>
        <w:spacing w:after="0" w:line="240" w:lineRule="auto"/>
        <w:jc w:val="center"/>
        <w:rPr>
          <w:rFonts w:cs="Times New Roman"/>
          <w:b/>
          <w:sz w:val="18"/>
          <w:szCs w:val="18"/>
        </w:rPr>
      </w:pPr>
    </w:p>
    <w:p w:rsidR="00534CB8" w:rsidRDefault="00534CB8" w:rsidP="00E8350D">
      <w:pPr>
        <w:spacing w:after="0" w:line="240" w:lineRule="auto"/>
        <w:jc w:val="center"/>
        <w:rPr>
          <w:rFonts w:cs="Times New Roman"/>
          <w:b/>
          <w:sz w:val="18"/>
          <w:szCs w:val="18"/>
        </w:rPr>
      </w:pPr>
    </w:p>
    <w:p w:rsidR="00534CB8" w:rsidRDefault="00534CB8" w:rsidP="00E8350D">
      <w:pPr>
        <w:spacing w:after="0" w:line="240" w:lineRule="auto"/>
        <w:jc w:val="center"/>
        <w:rPr>
          <w:rFonts w:cs="Times New Roman"/>
          <w:b/>
          <w:sz w:val="18"/>
          <w:szCs w:val="18"/>
        </w:rPr>
      </w:pPr>
    </w:p>
    <w:p w:rsidR="00FA2270" w:rsidRDefault="00FA2270" w:rsidP="00E8350D">
      <w:pPr>
        <w:spacing w:after="0" w:line="240" w:lineRule="auto"/>
        <w:jc w:val="center"/>
        <w:rPr>
          <w:rFonts w:cs="Times New Roman"/>
          <w:b/>
          <w:sz w:val="18"/>
          <w:szCs w:val="18"/>
        </w:rPr>
      </w:pPr>
    </w:p>
    <w:p w:rsidR="007B3317" w:rsidRPr="00AF3C2D" w:rsidRDefault="008C51D7" w:rsidP="00E81E94">
      <w:pPr>
        <w:jc w:val="center"/>
        <w:rPr>
          <w:rFonts w:cs="Times New Roman"/>
          <w:b/>
          <w:sz w:val="32"/>
          <w:szCs w:val="18"/>
        </w:rPr>
      </w:pPr>
      <w:r w:rsidRPr="008C51D7">
        <w:rPr>
          <w:rFonts w:cs="Times New Roman"/>
          <w:b/>
          <w:sz w:val="32"/>
          <w:szCs w:val="18"/>
        </w:rPr>
        <w:lastRenderedPageBreak/>
        <w:t>Financial and Payment Information</w:t>
      </w:r>
    </w:p>
    <w:p w:rsidR="008C51D7" w:rsidRDefault="008C51D7" w:rsidP="00AF3C2D">
      <w:pPr>
        <w:numPr>
          <w:ilvl w:val="0"/>
          <w:numId w:val="3"/>
        </w:numPr>
        <w:spacing w:after="0" w:line="240" w:lineRule="auto"/>
        <w:ind w:right="-630"/>
        <w:contextualSpacing/>
        <w:rPr>
          <w:rFonts w:eastAsiaTheme="minorEastAsia" w:cs="Times New Roman"/>
          <w:szCs w:val="18"/>
        </w:rPr>
      </w:pPr>
      <w:r>
        <w:rPr>
          <w:rFonts w:eastAsiaTheme="minorEastAsia" w:cs="Times New Roman"/>
          <w:b/>
          <w:szCs w:val="18"/>
        </w:rPr>
        <w:t>Enrollment Fee</w:t>
      </w:r>
      <w:r>
        <w:rPr>
          <w:rFonts w:eastAsiaTheme="minorEastAsia" w:cs="Times New Roman"/>
          <w:b/>
          <w:szCs w:val="18"/>
        </w:rPr>
        <w:tab/>
      </w:r>
      <w:r>
        <w:rPr>
          <w:rFonts w:eastAsiaTheme="minorEastAsia" w:cs="Times New Roman"/>
          <w:b/>
          <w:szCs w:val="18"/>
        </w:rPr>
        <w:tab/>
      </w:r>
      <w:r w:rsidR="00AF3C2D">
        <w:rPr>
          <w:rFonts w:eastAsiaTheme="minorEastAsia" w:cs="Times New Roman"/>
          <w:b/>
          <w:szCs w:val="18"/>
        </w:rPr>
        <w:tab/>
      </w:r>
      <w:r w:rsidRPr="008C51D7">
        <w:rPr>
          <w:rFonts w:eastAsiaTheme="minorEastAsia" w:cs="Times New Roman"/>
          <w:szCs w:val="18"/>
        </w:rPr>
        <w:t>$100.00</w:t>
      </w:r>
      <w:r w:rsidRPr="008C51D7">
        <w:rPr>
          <w:rFonts w:eastAsiaTheme="minorEastAsia" w:cs="Times New Roman"/>
          <w:szCs w:val="18"/>
        </w:rPr>
        <w:tab/>
        <w:t xml:space="preserve">To secure enrollment; applied to Semester </w:t>
      </w:r>
      <w:r w:rsidR="00AF3C2D">
        <w:rPr>
          <w:rFonts w:eastAsiaTheme="minorEastAsia" w:cs="Times New Roman"/>
          <w:szCs w:val="18"/>
        </w:rPr>
        <w:t>S</w:t>
      </w:r>
      <w:r w:rsidRPr="008C51D7">
        <w:rPr>
          <w:rFonts w:eastAsiaTheme="minorEastAsia" w:cs="Times New Roman"/>
          <w:szCs w:val="18"/>
        </w:rPr>
        <w:t>upply Fee</w:t>
      </w:r>
    </w:p>
    <w:p w:rsidR="008C51D7" w:rsidRDefault="008C51D7" w:rsidP="007B3317">
      <w:pPr>
        <w:numPr>
          <w:ilvl w:val="0"/>
          <w:numId w:val="3"/>
        </w:numPr>
        <w:spacing w:after="0" w:line="240" w:lineRule="auto"/>
        <w:contextualSpacing/>
        <w:rPr>
          <w:rFonts w:eastAsiaTheme="minorEastAsia" w:cs="Times New Roman"/>
          <w:szCs w:val="18"/>
        </w:rPr>
      </w:pPr>
      <w:r>
        <w:rPr>
          <w:rFonts w:eastAsiaTheme="minorEastAsia" w:cs="Times New Roman"/>
          <w:b/>
          <w:szCs w:val="18"/>
        </w:rPr>
        <w:t>Entrance Exam</w:t>
      </w:r>
      <w:r>
        <w:rPr>
          <w:rFonts w:eastAsiaTheme="minorEastAsia" w:cs="Times New Roman"/>
          <w:b/>
          <w:szCs w:val="18"/>
        </w:rPr>
        <w:tab/>
      </w:r>
      <w:r w:rsidR="00E81E94">
        <w:rPr>
          <w:rFonts w:eastAsiaTheme="minorEastAsia" w:cs="Times New Roman"/>
          <w:b/>
          <w:szCs w:val="18"/>
        </w:rPr>
        <w:tab/>
      </w:r>
      <w:r w:rsidR="00E81E94">
        <w:rPr>
          <w:rFonts w:eastAsiaTheme="minorEastAsia" w:cs="Times New Roman"/>
          <w:b/>
          <w:szCs w:val="18"/>
        </w:rPr>
        <w:tab/>
      </w:r>
      <w:r>
        <w:rPr>
          <w:rFonts w:eastAsiaTheme="minorEastAsia" w:cs="Times New Roman"/>
          <w:szCs w:val="18"/>
        </w:rPr>
        <w:t>$20.00</w:t>
      </w:r>
      <w:r>
        <w:rPr>
          <w:rFonts w:eastAsiaTheme="minorEastAsia" w:cs="Times New Roman"/>
          <w:szCs w:val="18"/>
        </w:rPr>
        <w:tab/>
      </w:r>
      <w:r>
        <w:rPr>
          <w:rFonts w:eastAsiaTheme="minorEastAsia" w:cs="Times New Roman"/>
          <w:szCs w:val="18"/>
        </w:rPr>
        <w:tab/>
        <w:t>Due at the time of testing</w:t>
      </w:r>
    </w:p>
    <w:p w:rsidR="008C51D7" w:rsidRPr="008C51D7" w:rsidRDefault="008C51D7" w:rsidP="007B3317">
      <w:pPr>
        <w:numPr>
          <w:ilvl w:val="0"/>
          <w:numId w:val="3"/>
        </w:numPr>
        <w:spacing w:after="0" w:line="240" w:lineRule="auto"/>
        <w:contextualSpacing/>
        <w:rPr>
          <w:rFonts w:eastAsiaTheme="minorEastAsia" w:cs="Times New Roman"/>
          <w:szCs w:val="18"/>
        </w:rPr>
      </w:pPr>
      <w:r>
        <w:rPr>
          <w:rFonts w:eastAsiaTheme="minorEastAsia" w:cs="Times New Roman"/>
          <w:b/>
          <w:szCs w:val="18"/>
        </w:rPr>
        <w:t>Tuition</w:t>
      </w:r>
      <w:r>
        <w:rPr>
          <w:rFonts w:eastAsiaTheme="minorEastAsia" w:cs="Times New Roman"/>
          <w:b/>
          <w:szCs w:val="18"/>
        </w:rPr>
        <w:tab/>
      </w:r>
      <w:r>
        <w:rPr>
          <w:rFonts w:eastAsiaTheme="minorEastAsia" w:cs="Times New Roman"/>
          <w:b/>
          <w:szCs w:val="18"/>
        </w:rPr>
        <w:tab/>
      </w:r>
      <w:r>
        <w:rPr>
          <w:rFonts w:eastAsiaTheme="minorEastAsia" w:cs="Times New Roman"/>
          <w:b/>
          <w:szCs w:val="18"/>
        </w:rPr>
        <w:tab/>
      </w:r>
      <w:r w:rsidR="00AF3C2D">
        <w:rPr>
          <w:rFonts w:eastAsiaTheme="minorEastAsia" w:cs="Times New Roman"/>
          <w:b/>
          <w:szCs w:val="18"/>
        </w:rPr>
        <w:tab/>
      </w:r>
      <w:r w:rsidRPr="008C51D7">
        <w:rPr>
          <w:rFonts w:eastAsiaTheme="minorEastAsia" w:cs="Times New Roman"/>
          <w:szCs w:val="18"/>
        </w:rPr>
        <w:t>$2,700.00</w:t>
      </w:r>
      <w:r>
        <w:rPr>
          <w:rFonts w:eastAsiaTheme="minorEastAsia" w:cs="Times New Roman"/>
          <w:b/>
          <w:szCs w:val="18"/>
        </w:rPr>
        <w:tab/>
      </w:r>
    </w:p>
    <w:p w:rsidR="008C51D7" w:rsidRPr="008C51D7" w:rsidRDefault="008C51D7" w:rsidP="007B3317">
      <w:pPr>
        <w:numPr>
          <w:ilvl w:val="0"/>
          <w:numId w:val="3"/>
        </w:numPr>
        <w:spacing w:after="0" w:line="240" w:lineRule="auto"/>
        <w:contextualSpacing/>
        <w:rPr>
          <w:rFonts w:eastAsiaTheme="minorEastAsia" w:cs="Times New Roman"/>
          <w:szCs w:val="18"/>
        </w:rPr>
      </w:pPr>
      <w:r>
        <w:rPr>
          <w:rFonts w:eastAsiaTheme="minorEastAsia" w:cs="Times New Roman"/>
          <w:b/>
          <w:szCs w:val="18"/>
        </w:rPr>
        <w:t>Semester Supply Fee</w:t>
      </w:r>
      <w:r w:rsidR="00AF3C2D">
        <w:rPr>
          <w:rFonts w:eastAsiaTheme="minorEastAsia" w:cs="Times New Roman"/>
          <w:b/>
          <w:szCs w:val="18"/>
        </w:rPr>
        <w:tab/>
      </w:r>
      <w:r>
        <w:rPr>
          <w:rFonts w:eastAsiaTheme="minorEastAsia" w:cs="Times New Roman"/>
          <w:b/>
          <w:szCs w:val="18"/>
        </w:rPr>
        <w:tab/>
      </w:r>
      <w:r w:rsidRPr="008C51D7">
        <w:rPr>
          <w:rFonts w:eastAsiaTheme="minorEastAsia" w:cs="Times New Roman"/>
          <w:szCs w:val="18"/>
        </w:rPr>
        <w:t xml:space="preserve">$250.00 </w:t>
      </w:r>
      <w:r>
        <w:rPr>
          <w:rFonts w:eastAsiaTheme="minorEastAsia" w:cs="Times New Roman"/>
          <w:szCs w:val="18"/>
        </w:rPr>
        <w:tab/>
        <w:t>F</w:t>
      </w:r>
      <w:r w:rsidRPr="008C51D7">
        <w:rPr>
          <w:rFonts w:eastAsiaTheme="minorEastAsia" w:cs="Times New Roman"/>
          <w:szCs w:val="18"/>
        </w:rPr>
        <w:t>ull-time</w:t>
      </w:r>
      <w:r w:rsidR="00E81E94">
        <w:rPr>
          <w:rFonts w:eastAsiaTheme="minorEastAsia" w:cs="Times New Roman"/>
          <w:szCs w:val="18"/>
        </w:rPr>
        <w:t xml:space="preserve"> Enrollment</w:t>
      </w:r>
      <w:r>
        <w:rPr>
          <w:rFonts w:eastAsiaTheme="minorEastAsia" w:cs="Times New Roman"/>
          <w:b/>
          <w:szCs w:val="18"/>
        </w:rPr>
        <w:br/>
        <w:t xml:space="preserve"> </w:t>
      </w:r>
      <w:r>
        <w:rPr>
          <w:rFonts w:eastAsiaTheme="minorEastAsia" w:cs="Times New Roman"/>
          <w:b/>
          <w:szCs w:val="18"/>
        </w:rPr>
        <w:tab/>
      </w:r>
      <w:r>
        <w:rPr>
          <w:rFonts w:eastAsiaTheme="minorEastAsia" w:cs="Times New Roman"/>
          <w:b/>
          <w:szCs w:val="18"/>
        </w:rPr>
        <w:tab/>
      </w:r>
      <w:r>
        <w:rPr>
          <w:rFonts w:eastAsiaTheme="minorEastAsia" w:cs="Times New Roman"/>
          <w:b/>
          <w:szCs w:val="18"/>
        </w:rPr>
        <w:tab/>
      </w:r>
      <w:r w:rsidR="00AF3C2D">
        <w:rPr>
          <w:rFonts w:eastAsiaTheme="minorEastAsia" w:cs="Times New Roman"/>
          <w:b/>
          <w:szCs w:val="18"/>
        </w:rPr>
        <w:tab/>
      </w:r>
      <w:r w:rsidRPr="008C51D7">
        <w:rPr>
          <w:rFonts w:eastAsiaTheme="minorEastAsia" w:cs="Times New Roman"/>
          <w:szCs w:val="18"/>
        </w:rPr>
        <w:t xml:space="preserve">$125.00 </w:t>
      </w:r>
      <w:r>
        <w:rPr>
          <w:rFonts w:eastAsiaTheme="minorEastAsia" w:cs="Times New Roman"/>
          <w:szCs w:val="18"/>
        </w:rPr>
        <w:tab/>
        <w:t>P</w:t>
      </w:r>
      <w:r w:rsidRPr="008C51D7">
        <w:rPr>
          <w:rFonts w:eastAsiaTheme="minorEastAsia" w:cs="Times New Roman"/>
          <w:szCs w:val="18"/>
        </w:rPr>
        <w:t>art-time</w:t>
      </w:r>
      <w:r w:rsidR="00E81E94">
        <w:rPr>
          <w:rFonts w:eastAsiaTheme="minorEastAsia" w:cs="Times New Roman"/>
          <w:szCs w:val="18"/>
        </w:rPr>
        <w:t xml:space="preserve"> Enrollment</w:t>
      </w:r>
    </w:p>
    <w:p w:rsidR="008C51D7" w:rsidRPr="008C51D7" w:rsidRDefault="008C51D7" w:rsidP="007B3317">
      <w:pPr>
        <w:numPr>
          <w:ilvl w:val="0"/>
          <w:numId w:val="3"/>
        </w:numPr>
        <w:spacing w:after="0" w:line="240" w:lineRule="auto"/>
        <w:contextualSpacing/>
        <w:rPr>
          <w:rFonts w:eastAsiaTheme="minorEastAsia" w:cs="Times New Roman"/>
          <w:szCs w:val="18"/>
        </w:rPr>
      </w:pPr>
      <w:r>
        <w:rPr>
          <w:rFonts w:eastAsiaTheme="minorEastAsia" w:cs="Times New Roman"/>
          <w:b/>
          <w:szCs w:val="18"/>
        </w:rPr>
        <w:t>CTSO Dues</w:t>
      </w:r>
      <w:r>
        <w:rPr>
          <w:rFonts w:eastAsiaTheme="minorEastAsia" w:cs="Times New Roman"/>
          <w:b/>
          <w:szCs w:val="18"/>
        </w:rPr>
        <w:tab/>
      </w:r>
      <w:r>
        <w:rPr>
          <w:rFonts w:eastAsiaTheme="minorEastAsia" w:cs="Times New Roman"/>
          <w:b/>
          <w:szCs w:val="18"/>
        </w:rPr>
        <w:tab/>
      </w:r>
      <w:r w:rsidR="00AF3C2D">
        <w:rPr>
          <w:rFonts w:eastAsiaTheme="minorEastAsia" w:cs="Times New Roman"/>
          <w:b/>
          <w:szCs w:val="18"/>
        </w:rPr>
        <w:tab/>
      </w:r>
      <w:r w:rsidRPr="008C51D7">
        <w:rPr>
          <w:rFonts w:eastAsiaTheme="minorEastAsia" w:cs="Times New Roman"/>
          <w:szCs w:val="18"/>
        </w:rPr>
        <w:t>$20.00</w:t>
      </w:r>
      <w:r w:rsidRPr="008C51D7">
        <w:rPr>
          <w:rFonts w:eastAsiaTheme="minorEastAsia" w:cs="Times New Roman"/>
          <w:szCs w:val="18"/>
        </w:rPr>
        <w:tab/>
      </w:r>
      <w:r w:rsidRPr="008C51D7">
        <w:rPr>
          <w:rFonts w:eastAsiaTheme="minorEastAsia" w:cs="Times New Roman"/>
          <w:szCs w:val="18"/>
        </w:rPr>
        <w:tab/>
        <w:t>SkillsUSA</w:t>
      </w:r>
      <w:r>
        <w:rPr>
          <w:rFonts w:eastAsiaTheme="minorEastAsia" w:cs="Times New Roman"/>
          <w:szCs w:val="18"/>
        </w:rPr>
        <w:t xml:space="preserve"> – </w:t>
      </w:r>
      <w:r w:rsidR="00925CFC">
        <w:rPr>
          <w:rFonts w:eastAsiaTheme="minorEastAsia" w:cs="Times New Roman"/>
          <w:szCs w:val="18"/>
        </w:rPr>
        <w:t>(</w:t>
      </w:r>
      <w:r w:rsidRPr="008C51D7">
        <w:rPr>
          <w:rFonts w:eastAsiaTheme="minorEastAsia" w:cs="Times New Roman"/>
          <w:i/>
          <w:szCs w:val="18"/>
        </w:rPr>
        <w:t>optional</w:t>
      </w:r>
      <w:r w:rsidR="00925CFC">
        <w:rPr>
          <w:rFonts w:eastAsiaTheme="minorEastAsia" w:cs="Times New Roman"/>
          <w:i/>
          <w:szCs w:val="18"/>
        </w:rPr>
        <w:t>)</w:t>
      </w:r>
    </w:p>
    <w:p w:rsidR="008C51D7" w:rsidRDefault="008C51D7" w:rsidP="007B3317">
      <w:pPr>
        <w:numPr>
          <w:ilvl w:val="0"/>
          <w:numId w:val="3"/>
        </w:numPr>
        <w:spacing w:after="0" w:line="240" w:lineRule="auto"/>
        <w:contextualSpacing/>
        <w:rPr>
          <w:rFonts w:eastAsiaTheme="minorEastAsia" w:cs="Times New Roman"/>
          <w:szCs w:val="18"/>
        </w:rPr>
      </w:pPr>
      <w:r>
        <w:rPr>
          <w:rFonts w:eastAsiaTheme="minorEastAsia" w:cs="Times New Roman"/>
          <w:b/>
          <w:szCs w:val="18"/>
        </w:rPr>
        <w:t>Curriculum/Textbook</w:t>
      </w:r>
      <w:r>
        <w:rPr>
          <w:rFonts w:eastAsiaTheme="minorEastAsia" w:cs="Times New Roman"/>
          <w:b/>
          <w:szCs w:val="18"/>
        </w:rPr>
        <w:tab/>
      </w:r>
      <w:r w:rsidR="00AF3C2D">
        <w:rPr>
          <w:rFonts w:eastAsiaTheme="minorEastAsia" w:cs="Times New Roman"/>
          <w:b/>
          <w:szCs w:val="18"/>
        </w:rPr>
        <w:tab/>
      </w:r>
      <w:r>
        <w:rPr>
          <w:rFonts w:eastAsiaTheme="minorEastAsia" w:cs="Times New Roman"/>
          <w:szCs w:val="18"/>
        </w:rPr>
        <w:t>$</w:t>
      </w:r>
      <w:r w:rsidR="004C4E6B">
        <w:rPr>
          <w:rFonts w:eastAsiaTheme="minorEastAsia" w:cs="Times New Roman"/>
          <w:szCs w:val="18"/>
        </w:rPr>
        <w:t>200</w:t>
      </w:r>
      <w:r>
        <w:rPr>
          <w:rFonts w:eastAsiaTheme="minorEastAsia" w:cs="Times New Roman"/>
          <w:szCs w:val="18"/>
        </w:rPr>
        <w:t>.00</w:t>
      </w:r>
      <w:r>
        <w:rPr>
          <w:rFonts w:eastAsiaTheme="minorEastAsia" w:cs="Times New Roman"/>
          <w:szCs w:val="18"/>
        </w:rPr>
        <w:tab/>
      </w:r>
    </w:p>
    <w:p w:rsidR="008C51D7" w:rsidRDefault="008C51D7" w:rsidP="007B3317">
      <w:pPr>
        <w:numPr>
          <w:ilvl w:val="0"/>
          <w:numId w:val="3"/>
        </w:numPr>
        <w:spacing w:after="0" w:line="240" w:lineRule="auto"/>
        <w:contextualSpacing/>
        <w:rPr>
          <w:rFonts w:eastAsiaTheme="minorEastAsia" w:cs="Times New Roman"/>
          <w:szCs w:val="18"/>
        </w:rPr>
      </w:pPr>
      <w:r>
        <w:rPr>
          <w:rFonts w:eastAsiaTheme="minorEastAsia" w:cs="Times New Roman"/>
          <w:b/>
          <w:szCs w:val="18"/>
        </w:rPr>
        <w:t>Supplies</w:t>
      </w:r>
      <w:r>
        <w:rPr>
          <w:rFonts w:eastAsiaTheme="minorEastAsia" w:cs="Times New Roman"/>
          <w:b/>
          <w:szCs w:val="18"/>
        </w:rPr>
        <w:tab/>
      </w:r>
      <w:r>
        <w:rPr>
          <w:rFonts w:eastAsiaTheme="minorEastAsia" w:cs="Times New Roman"/>
          <w:b/>
          <w:szCs w:val="18"/>
        </w:rPr>
        <w:tab/>
      </w:r>
      <w:r w:rsidR="00AF3C2D">
        <w:rPr>
          <w:rFonts w:eastAsiaTheme="minorEastAsia" w:cs="Times New Roman"/>
          <w:b/>
          <w:szCs w:val="18"/>
        </w:rPr>
        <w:tab/>
      </w:r>
      <w:r w:rsidRPr="008C51D7">
        <w:rPr>
          <w:rFonts w:eastAsiaTheme="minorEastAsia" w:cs="Times New Roman"/>
          <w:szCs w:val="18"/>
        </w:rPr>
        <w:t>$5.00</w:t>
      </w:r>
      <w:r>
        <w:rPr>
          <w:rFonts w:eastAsiaTheme="minorEastAsia" w:cs="Times New Roman"/>
          <w:szCs w:val="18"/>
        </w:rPr>
        <w:tab/>
      </w:r>
      <w:r>
        <w:rPr>
          <w:rFonts w:eastAsiaTheme="minorEastAsia" w:cs="Times New Roman"/>
          <w:szCs w:val="18"/>
        </w:rPr>
        <w:tab/>
        <w:t>Safety Glasses</w:t>
      </w:r>
    </w:p>
    <w:p w:rsidR="00925CFC" w:rsidRDefault="00925CFC" w:rsidP="00AF3C2D">
      <w:pPr>
        <w:spacing w:after="0" w:line="240" w:lineRule="auto"/>
        <w:ind w:left="2880" w:firstLine="720"/>
        <w:contextualSpacing/>
        <w:rPr>
          <w:rFonts w:eastAsiaTheme="minorEastAsia" w:cs="Times New Roman"/>
          <w:i/>
          <w:szCs w:val="18"/>
        </w:rPr>
      </w:pPr>
      <w:r w:rsidRPr="00925CFC">
        <w:rPr>
          <w:rFonts w:eastAsiaTheme="minorEastAsia" w:cs="Times New Roman"/>
          <w:szCs w:val="18"/>
        </w:rPr>
        <w:t>$20.00</w:t>
      </w:r>
      <w:r>
        <w:rPr>
          <w:rFonts w:eastAsiaTheme="minorEastAsia" w:cs="Times New Roman"/>
          <w:szCs w:val="18"/>
        </w:rPr>
        <w:t>-100.00</w:t>
      </w:r>
      <w:r>
        <w:rPr>
          <w:rFonts w:eastAsiaTheme="minorEastAsia" w:cs="Times New Roman"/>
          <w:szCs w:val="18"/>
        </w:rPr>
        <w:tab/>
        <w:t>Close</w:t>
      </w:r>
      <w:r w:rsidR="00E81E94">
        <w:rPr>
          <w:rFonts w:eastAsiaTheme="minorEastAsia" w:cs="Times New Roman"/>
          <w:szCs w:val="18"/>
        </w:rPr>
        <w:t>d</w:t>
      </w:r>
      <w:r>
        <w:rPr>
          <w:rFonts w:eastAsiaTheme="minorEastAsia" w:cs="Times New Roman"/>
          <w:szCs w:val="18"/>
        </w:rPr>
        <w:t xml:space="preserve"> Toed Shoes – (</w:t>
      </w:r>
      <w:r>
        <w:rPr>
          <w:rFonts w:eastAsiaTheme="minorEastAsia" w:cs="Times New Roman"/>
          <w:i/>
          <w:szCs w:val="18"/>
        </w:rPr>
        <w:t>student supplied)</w:t>
      </w:r>
    </w:p>
    <w:p w:rsidR="008C51D7" w:rsidRDefault="00E81E94" w:rsidP="007B3317">
      <w:pPr>
        <w:numPr>
          <w:ilvl w:val="0"/>
          <w:numId w:val="3"/>
        </w:numPr>
        <w:spacing w:after="0" w:line="240" w:lineRule="auto"/>
        <w:contextualSpacing/>
        <w:rPr>
          <w:rFonts w:eastAsiaTheme="minorEastAsia" w:cs="Times New Roman"/>
          <w:szCs w:val="18"/>
        </w:rPr>
      </w:pPr>
      <w:r>
        <w:rPr>
          <w:rFonts w:eastAsiaTheme="minorEastAsia" w:cs="Times New Roman"/>
          <w:b/>
          <w:szCs w:val="18"/>
        </w:rPr>
        <w:t>Certification</w:t>
      </w:r>
      <w:r w:rsidR="00925CFC">
        <w:rPr>
          <w:rFonts w:eastAsiaTheme="minorEastAsia" w:cs="Times New Roman"/>
          <w:b/>
          <w:szCs w:val="18"/>
        </w:rPr>
        <w:tab/>
      </w:r>
      <w:r w:rsidR="00925CFC">
        <w:rPr>
          <w:rFonts w:eastAsiaTheme="minorEastAsia" w:cs="Times New Roman"/>
          <w:b/>
          <w:szCs w:val="18"/>
        </w:rPr>
        <w:tab/>
      </w:r>
      <w:r w:rsidR="00AF3C2D">
        <w:rPr>
          <w:rFonts w:eastAsiaTheme="minorEastAsia" w:cs="Times New Roman"/>
          <w:b/>
          <w:szCs w:val="18"/>
        </w:rPr>
        <w:tab/>
      </w:r>
      <w:r w:rsidR="00925CFC">
        <w:rPr>
          <w:rFonts w:eastAsiaTheme="minorEastAsia" w:cs="Times New Roman"/>
          <w:szCs w:val="18"/>
        </w:rPr>
        <w:t>$2</w:t>
      </w:r>
      <w:r w:rsidR="00AC1D3B">
        <w:rPr>
          <w:rFonts w:eastAsiaTheme="minorEastAsia" w:cs="Times New Roman"/>
          <w:szCs w:val="18"/>
        </w:rPr>
        <w:t>5</w:t>
      </w:r>
      <w:r w:rsidR="00925CFC">
        <w:rPr>
          <w:rFonts w:eastAsiaTheme="minorEastAsia" w:cs="Times New Roman"/>
          <w:szCs w:val="18"/>
        </w:rPr>
        <w:t>.00</w:t>
      </w:r>
      <w:r w:rsidR="00925CFC">
        <w:rPr>
          <w:rFonts w:eastAsiaTheme="minorEastAsia" w:cs="Times New Roman"/>
          <w:szCs w:val="18"/>
        </w:rPr>
        <w:tab/>
      </w:r>
      <w:r w:rsidR="00925CFC">
        <w:rPr>
          <w:rFonts w:eastAsiaTheme="minorEastAsia" w:cs="Times New Roman"/>
          <w:szCs w:val="18"/>
        </w:rPr>
        <w:tab/>
        <w:t xml:space="preserve">OSHA 10  </w:t>
      </w:r>
    </w:p>
    <w:p w:rsidR="00AF3C2D" w:rsidRDefault="00AF3C2D" w:rsidP="00AF3C2D">
      <w:pPr>
        <w:spacing w:after="0" w:line="240" w:lineRule="auto"/>
        <w:contextualSpacing/>
        <w:rPr>
          <w:rFonts w:eastAsiaTheme="minorEastAsia" w:cs="Times New Roman"/>
          <w:szCs w:val="18"/>
        </w:rPr>
      </w:pPr>
      <w:r>
        <w:rPr>
          <w:rFonts w:eastAsiaTheme="minorEastAsia" w:cs="Times New Roman"/>
          <w:szCs w:val="18"/>
        </w:rPr>
        <w:tab/>
      </w:r>
    </w:p>
    <w:p w:rsidR="00AF3C2D" w:rsidRPr="00AF3C2D" w:rsidRDefault="00AF3C2D" w:rsidP="00AF3C2D">
      <w:pPr>
        <w:spacing w:after="0" w:line="240" w:lineRule="auto"/>
        <w:contextualSpacing/>
        <w:rPr>
          <w:rFonts w:eastAsiaTheme="minorEastAsia" w:cs="Times New Roman"/>
          <w:b/>
          <w:szCs w:val="18"/>
        </w:rPr>
      </w:pPr>
      <w:r>
        <w:rPr>
          <w:rFonts w:eastAsiaTheme="minorEastAsia" w:cs="Times New Roman"/>
          <w:szCs w:val="18"/>
        </w:rPr>
        <w:tab/>
      </w:r>
      <w:r w:rsidRPr="00AF3C2D">
        <w:rPr>
          <w:rFonts w:eastAsiaTheme="minorEastAsia" w:cs="Times New Roman"/>
          <w:b/>
          <w:szCs w:val="18"/>
        </w:rPr>
        <w:t>Total Minimum Cost</w:t>
      </w:r>
      <w:r w:rsidRPr="00AF3C2D">
        <w:rPr>
          <w:rFonts w:eastAsiaTheme="minorEastAsia" w:cs="Times New Roman"/>
          <w:b/>
          <w:szCs w:val="18"/>
        </w:rPr>
        <w:tab/>
      </w:r>
      <w:r w:rsidRPr="00AF3C2D">
        <w:rPr>
          <w:rFonts w:eastAsiaTheme="minorEastAsia" w:cs="Times New Roman"/>
          <w:b/>
          <w:szCs w:val="18"/>
        </w:rPr>
        <w:tab/>
        <w:t>$3,</w:t>
      </w:r>
      <w:r w:rsidR="00E81E94">
        <w:rPr>
          <w:rFonts w:eastAsiaTheme="minorEastAsia" w:cs="Times New Roman"/>
          <w:b/>
          <w:szCs w:val="18"/>
        </w:rPr>
        <w:t>22</w:t>
      </w:r>
      <w:r w:rsidR="00881B9E">
        <w:rPr>
          <w:rFonts w:eastAsiaTheme="minorEastAsia" w:cs="Times New Roman"/>
          <w:b/>
          <w:szCs w:val="18"/>
        </w:rPr>
        <w:t>0</w:t>
      </w:r>
      <w:r w:rsidRPr="00AF3C2D">
        <w:rPr>
          <w:rFonts w:eastAsiaTheme="minorEastAsia" w:cs="Times New Roman"/>
          <w:b/>
          <w:szCs w:val="18"/>
        </w:rPr>
        <w:t>.00</w:t>
      </w:r>
    </w:p>
    <w:p w:rsidR="00925CFC" w:rsidRPr="00925CFC" w:rsidRDefault="00925CFC" w:rsidP="00925CFC">
      <w:pPr>
        <w:spacing w:after="0" w:line="240" w:lineRule="auto"/>
        <w:ind w:left="2160" w:firstLine="720"/>
        <w:contextualSpacing/>
        <w:rPr>
          <w:rFonts w:eastAsiaTheme="minorEastAsia" w:cs="Times New Roman"/>
          <w:szCs w:val="18"/>
        </w:rPr>
      </w:pPr>
    </w:p>
    <w:p w:rsidR="00A25359" w:rsidRPr="00EB68D8" w:rsidRDefault="00A25359" w:rsidP="00A25359">
      <w:pPr>
        <w:rPr>
          <w:rFonts w:cs="Times New Roman"/>
          <w:b/>
          <w:szCs w:val="20"/>
        </w:rPr>
      </w:pPr>
      <w:r w:rsidRPr="00EB68D8">
        <w:rPr>
          <w:rFonts w:cs="Times New Roman"/>
          <w:b/>
          <w:szCs w:val="20"/>
        </w:rPr>
        <w:t>The following is important information for all students enrolling at MDTC. Please read carefully:</w:t>
      </w:r>
    </w:p>
    <w:p w:rsidR="00A25359" w:rsidRPr="00742606" w:rsidRDefault="00A25359" w:rsidP="00A25359">
      <w:pPr>
        <w:numPr>
          <w:ilvl w:val="0"/>
          <w:numId w:val="1"/>
        </w:numPr>
        <w:contextualSpacing/>
        <w:rPr>
          <w:rFonts w:cs="Times New Roman"/>
        </w:rPr>
      </w:pPr>
      <w:r w:rsidRPr="00742606">
        <w:rPr>
          <w:rFonts w:cs="Times New Roman"/>
        </w:rPr>
        <w:t>Students must be enrolled in a career major containing at least 600 hours to use federal financial aid as a payment source. Determine your eligibility status by applying at www.fafsa.gov</w:t>
      </w:r>
    </w:p>
    <w:p w:rsidR="00A25359" w:rsidRPr="00742606" w:rsidRDefault="00A25359" w:rsidP="00A25359">
      <w:pPr>
        <w:numPr>
          <w:ilvl w:val="0"/>
          <w:numId w:val="1"/>
        </w:numPr>
        <w:spacing w:after="0"/>
        <w:contextualSpacing/>
      </w:pPr>
      <w:r w:rsidRPr="00742606">
        <w:t>This program is approved for the use of Veteran’s Benefits.</w:t>
      </w:r>
    </w:p>
    <w:p w:rsidR="00A25359" w:rsidRPr="00742606" w:rsidRDefault="00A25359" w:rsidP="00A25359">
      <w:pPr>
        <w:numPr>
          <w:ilvl w:val="0"/>
          <w:numId w:val="1"/>
        </w:numPr>
        <w:spacing w:after="0"/>
        <w:contextualSpacing/>
        <w:rPr>
          <w:rFonts w:cs="Times New Roman"/>
        </w:rPr>
      </w:pPr>
      <w:r w:rsidRPr="00742606">
        <w:rPr>
          <w:rFonts w:cs="Times New Roman"/>
        </w:rPr>
        <w:t>Workforce and Tribal funds are accepted as approved by your organization representative.</w:t>
      </w:r>
    </w:p>
    <w:p w:rsidR="00A25359" w:rsidRPr="00742606" w:rsidRDefault="00A25359" w:rsidP="00A25359">
      <w:pPr>
        <w:numPr>
          <w:ilvl w:val="0"/>
          <w:numId w:val="1"/>
        </w:numPr>
        <w:spacing w:after="0"/>
        <w:contextualSpacing/>
      </w:pPr>
      <w:r w:rsidRPr="00742606">
        <w:t>Students who do not qualify for the PELL grant, scholarships, Workforce, etc. are obligated to pay for the tuition, books and supply fees using cash, money order, or credit card.</w:t>
      </w:r>
    </w:p>
    <w:p w:rsidR="00A25359" w:rsidRDefault="00A25359" w:rsidP="00A25359">
      <w:pPr>
        <w:pStyle w:val="NoSpacing"/>
      </w:pPr>
      <w:r w:rsidRPr="00EE6A95">
        <w:rPr>
          <w:b/>
        </w:rPr>
        <w:t xml:space="preserve">Payment Plan:  </w:t>
      </w:r>
      <w:r w:rsidRPr="00EE6A95">
        <w:t>Payments are due by the 10</w:t>
      </w:r>
      <w:r w:rsidRPr="00EE6A95">
        <w:rPr>
          <w:vertAlign w:val="superscript"/>
        </w:rPr>
        <w:t>th</w:t>
      </w:r>
      <w:r w:rsidRPr="00EE6A95">
        <w:t xml:space="preserve"> of each month.  </w:t>
      </w:r>
    </w:p>
    <w:p w:rsidR="00A25359" w:rsidRDefault="00A25359" w:rsidP="00A25359">
      <w:pPr>
        <w:pStyle w:val="NoSpacing"/>
        <w:numPr>
          <w:ilvl w:val="0"/>
          <w:numId w:val="1"/>
        </w:numPr>
      </w:pPr>
      <w:r w:rsidRPr="00EE6A95">
        <w:t>Payments will be divided into 8 equal payments</w:t>
      </w:r>
      <w:r>
        <w:t xml:space="preserve"> per year of attendance with the first payment due </w:t>
      </w:r>
      <w:r w:rsidRPr="00EE6A95">
        <w:t>Sept 10</w:t>
      </w:r>
      <w:r w:rsidRPr="00300A66">
        <w:rPr>
          <w:vertAlign w:val="superscript"/>
        </w:rPr>
        <w:t>th</w:t>
      </w:r>
      <w:r>
        <w:t xml:space="preserve"> or Jan 10</w:t>
      </w:r>
      <w:r w:rsidRPr="00300A66">
        <w:rPr>
          <w:vertAlign w:val="superscript"/>
        </w:rPr>
        <w:t>th</w:t>
      </w:r>
      <w:r>
        <w:t>, depending on the date you start the program.</w:t>
      </w:r>
    </w:p>
    <w:p w:rsidR="00A25359" w:rsidRDefault="00A25359" w:rsidP="00A25359">
      <w:pPr>
        <w:pStyle w:val="NoSpacing"/>
        <w:numPr>
          <w:ilvl w:val="0"/>
          <w:numId w:val="1"/>
        </w:numPr>
      </w:pPr>
      <w:r w:rsidRPr="00EE6A95">
        <w:t>A late fee of $100.00 will be applied for payments not received by the 10</w:t>
      </w:r>
      <w:r w:rsidRPr="00300A66">
        <w:rPr>
          <w:vertAlign w:val="superscript"/>
        </w:rPr>
        <w:t>th</w:t>
      </w:r>
      <w:r w:rsidRPr="00EE6A95">
        <w:t xml:space="preserve"> of the month.  </w:t>
      </w:r>
    </w:p>
    <w:p w:rsidR="00A25359" w:rsidRDefault="00A25359" w:rsidP="00A25359">
      <w:pPr>
        <w:pStyle w:val="NoSpacing"/>
        <w:numPr>
          <w:ilvl w:val="0"/>
          <w:numId w:val="1"/>
        </w:numPr>
      </w:pPr>
      <w:r w:rsidRPr="00EE6A95">
        <w:t xml:space="preserve">All accounts must have a $0 balance </w:t>
      </w:r>
      <w:r>
        <w:t>before completing the program</w:t>
      </w:r>
      <w:r w:rsidRPr="00EE6A95">
        <w:t>.</w:t>
      </w:r>
      <w:r>
        <w:t xml:space="preserve">  </w:t>
      </w:r>
    </w:p>
    <w:p w:rsidR="00A25359" w:rsidRPr="00E55DCE" w:rsidRDefault="00A25359" w:rsidP="00A25359">
      <w:pPr>
        <w:pStyle w:val="NoSpacing"/>
        <w:numPr>
          <w:ilvl w:val="0"/>
          <w:numId w:val="1"/>
        </w:numPr>
      </w:pPr>
      <w:r>
        <w:t>Students with an outstanding balance WILL NOT be allowed to take Certification Exams.</w:t>
      </w:r>
    </w:p>
    <w:p w:rsidR="00A25359" w:rsidRDefault="00A25359" w:rsidP="00A25359">
      <w:pPr>
        <w:numPr>
          <w:ilvl w:val="0"/>
          <w:numId w:val="1"/>
        </w:numPr>
        <w:contextualSpacing/>
      </w:pPr>
      <w:r w:rsidRPr="00734F61">
        <w:t>Please see the studen</w:t>
      </w:r>
      <w:r>
        <w:t>t handbook for more information.</w:t>
      </w:r>
      <w:r>
        <w:br/>
      </w:r>
    </w:p>
    <w:p w:rsidR="003E28F9" w:rsidRPr="003E28F9" w:rsidRDefault="00AD2052" w:rsidP="007B3317">
      <w:pPr>
        <w:rPr>
          <w:rFonts w:eastAsiaTheme="minorEastAsia" w:cs="Times New Roman"/>
          <w:b/>
          <w:sz w:val="24"/>
          <w:szCs w:val="24"/>
        </w:rPr>
      </w:pPr>
      <w:r>
        <w:rPr>
          <w:rFonts w:eastAsiaTheme="minorEastAsia" w:cs="Times New Roman"/>
          <w:b/>
          <w:sz w:val="24"/>
          <w:szCs w:val="24"/>
        </w:rPr>
        <w:t>*Curriculum/</w:t>
      </w:r>
      <w:r w:rsidR="007B3317" w:rsidRPr="003E28F9">
        <w:rPr>
          <w:rFonts w:eastAsiaTheme="minorEastAsia" w:cs="Times New Roman"/>
          <w:b/>
          <w:sz w:val="24"/>
          <w:szCs w:val="24"/>
        </w:rPr>
        <w:t>Textbook Information</w:t>
      </w:r>
      <w:r w:rsidR="003E28F9" w:rsidRPr="003E28F9">
        <w:rPr>
          <w:rFonts w:eastAsiaTheme="minorEastAsia" w:cs="Times New Roman"/>
          <w:b/>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3E28F9" w:rsidTr="003F3402">
        <w:tc>
          <w:tcPr>
            <w:tcW w:w="2337" w:type="dxa"/>
            <w:vAlign w:val="center"/>
          </w:tcPr>
          <w:p w:rsidR="003E28F9" w:rsidRPr="001268FB" w:rsidRDefault="003E28F9" w:rsidP="003F3402">
            <w:pPr>
              <w:jc w:val="center"/>
              <w:rPr>
                <w:rFonts w:eastAsiaTheme="minorEastAsia" w:cs="Times New Roman"/>
                <w:b/>
                <w:sz w:val="20"/>
                <w:szCs w:val="20"/>
              </w:rPr>
            </w:pPr>
            <w:r w:rsidRPr="001268FB">
              <w:rPr>
                <w:rFonts w:eastAsiaTheme="minorEastAsia" w:cs="Times New Roman"/>
                <w:b/>
                <w:sz w:val="20"/>
                <w:szCs w:val="20"/>
              </w:rPr>
              <w:t>Book Title</w:t>
            </w:r>
          </w:p>
        </w:tc>
        <w:tc>
          <w:tcPr>
            <w:tcW w:w="2337" w:type="dxa"/>
            <w:vAlign w:val="center"/>
          </w:tcPr>
          <w:p w:rsidR="003E28F9" w:rsidRPr="001268FB" w:rsidRDefault="003E28F9" w:rsidP="003F3402">
            <w:pPr>
              <w:jc w:val="center"/>
              <w:rPr>
                <w:rFonts w:eastAsiaTheme="minorEastAsia" w:cs="Times New Roman"/>
                <w:b/>
                <w:sz w:val="20"/>
                <w:szCs w:val="20"/>
              </w:rPr>
            </w:pPr>
            <w:r w:rsidRPr="001268FB">
              <w:rPr>
                <w:rFonts w:eastAsiaTheme="minorEastAsia" w:cs="Times New Roman"/>
                <w:b/>
                <w:sz w:val="20"/>
                <w:szCs w:val="20"/>
              </w:rPr>
              <w:t>Publisher</w:t>
            </w:r>
          </w:p>
        </w:tc>
        <w:tc>
          <w:tcPr>
            <w:tcW w:w="2338" w:type="dxa"/>
            <w:vAlign w:val="center"/>
          </w:tcPr>
          <w:p w:rsidR="003E28F9" w:rsidRPr="001268FB" w:rsidRDefault="003E28F9" w:rsidP="003F3402">
            <w:pPr>
              <w:jc w:val="center"/>
              <w:rPr>
                <w:rFonts w:eastAsiaTheme="minorEastAsia" w:cs="Times New Roman"/>
                <w:b/>
                <w:sz w:val="20"/>
                <w:szCs w:val="20"/>
              </w:rPr>
            </w:pPr>
            <w:r w:rsidRPr="001268FB">
              <w:rPr>
                <w:rFonts w:eastAsiaTheme="minorEastAsia" w:cs="Times New Roman"/>
                <w:b/>
                <w:sz w:val="20"/>
                <w:szCs w:val="20"/>
              </w:rPr>
              <w:t>ISBN#</w:t>
            </w:r>
          </w:p>
        </w:tc>
        <w:tc>
          <w:tcPr>
            <w:tcW w:w="2338" w:type="dxa"/>
            <w:vAlign w:val="center"/>
          </w:tcPr>
          <w:p w:rsidR="003E28F9" w:rsidRPr="001268FB" w:rsidRDefault="003E28F9" w:rsidP="003F3402">
            <w:pPr>
              <w:jc w:val="center"/>
              <w:rPr>
                <w:rFonts w:eastAsiaTheme="minorEastAsia" w:cs="Times New Roman"/>
                <w:b/>
                <w:sz w:val="20"/>
                <w:szCs w:val="20"/>
              </w:rPr>
            </w:pPr>
            <w:r w:rsidRPr="001268FB">
              <w:rPr>
                <w:rFonts w:eastAsiaTheme="minorEastAsia" w:cs="Times New Roman"/>
                <w:b/>
                <w:sz w:val="20"/>
                <w:szCs w:val="20"/>
              </w:rPr>
              <w:t>Cost</w:t>
            </w:r>
          </w:p>
        </w:tc>
      </w:tr>
      <w:tr w:rsidR="003E28F9" w:rsidTr="003F3402">
        <w:tc>
          <w:tcPr>
            <w:tcW w:w="2337" w:type="dxa"/>
            <w:vAlign w:val="center"/>
          </w:tcPr>
          <w:p w:rsidR="003E28F9" w:rsidRPr="001268FB" w:rsidRDefault="00E81E94" w:rsidP="003F3402">
            <w:pPr>
              <w:jc w:val="center"/>
              <w:rPr>
                <w:rFonts w:eastAsiaTheme="minorEastAsia" w:cs="Times New Roman"/>
                <w:sz w:val="20"/>
                <w:szCs w:val="20"/>
              </w:rPr>
            </w:pPr>
            <w:proofErr w:type="spellStart"/>
            <w:r>
              <w:rPr>
                <w:rFonts w:eastAsiaTheme="minorEastAsia" w:cs="Times New Roman"/>
                <w:sz w:val="20"/>
                <w:szCs w:val="20"/>
              </w:rPr>
              <w:t>ChooseAeroSpace</w:t>
            </w:r>
            <w:proofErr w:type="spellEnd"/>
          </w:p>
        </w:tc>
        <w:tc>
          <w:tcPr>
            <w:tcW w:w="2337" w:type="dxa"/>
            <w:vAlign w:val="center"/>
          </w:tcPr>
          <w:p w:rsidR="003E28F9" w:rsidRPr="001268FB" w:rsidRDefault="00E81E94" w:rsidP="003F3402">
            <w:pPr>
              <w:jc w:val="center"/>
              <w:rPr>
                <w:rFonts w:eastAsiaTheme="minorEastAsia" w:cs="Times New Roman"/>
                <w:sz w:val="20"/>
                <w:szCs w:val="20"/>
              </w:rPr>
            </w:pPr>
            <w:r>
              <w:rPr>
                <w:rFonts w:eastAsiaTheme="minorEastAsia" w:cs="Times New Roman"/>
                <w:sz w:val="20"/>
                <w:szCs w:val="20"/>
              </w:rPr>
              <w:t xml:space="preserve"> </w:t>
            </w:r>
          </w:p>
        </w:tc>
        <w:tc>
          <w:tcPr>
            <w:tcW w:w="2338" w:type="dxa"/>
            <w:vAlign w:val="center"/>
          </w:tcPr>
          <w:p w:rsidR="003E28F9" w:rsidRPr="001268FB" w:rsidRDefault="003E28F9" w:rsidP="00E81E94">
            <w:pPr>
              <w:rPr>
                <w:rFonts w:eastAsiaTheme="minorEastAsia" w:cs="Times New Roman"/>
                <w:sz w:val="20"/>
                <w:szCs w:val="20"/>
              </w:rPr>
            </w:pPr>
          </w:p>
        </w:tc>
        <w:tc>
          <w:tcPr>
            <w:tcW w:w="2338" w:type="dxa"/>
            <w:vAlign w:val="center"/>
          </w:tcPr>
          <w:p w:rsidR="003E28F9" w:rsidRPr="001268FB" w:rsidRDefault="00E81E94" w:rsidP="003F3402">
            <w:pPr>
              <w:jc w:val="center"/>
              <w:rPr>
                <w:rFonts w:eastAsiaTheme="minorEastAsia" w:cs="Times New Roman"/>
                <w:sz w:val="20"/>
                <w:szCs w:val="20"/>
              </w:rPr>
            </w:pPr>
            <w:r>
              <w:rPr>
                <w:rFonts w:eastAsiaTheme="minorEastAsia" w:cs="Times New Roman"/>
                <w:sz w:val="20"/>
                <w:szCs w:val="20"/>
              </w:rPr>
              <w:t>$200.00</w:t>
            </w:r>
          </w:p>
        </w:tc>
      </w:tr>
      <w:tr w:rsidR="00E81E94" w:rsidTr="003F3402">
        <w:tc>
          <w:tcPr>
            <w:tcW w:w="2337" w:type="dxa"/>
            <w:vAlign w:val="center"/>
          </w:tcPr>
          <w:p w:rsidR="00E81E94" w:rsidRDefault="00E81E94" w:rsidP="003F3402">
            <w:pPr>
              <w:jc w:val="center"/>
              <w:rPr>
                <w:rFonts w:eastAsiaTheme="minorEastAsia" w:cs="Times New Roman"/>
                <w:sz w:val="20"/>
                <w:szCs w:val="20"/>
              </w:rPr>
            </w:pPr>
            <w:r>
              <w:rPr>
                <w:rFonts w:eastAsiaTheme="minorEastAsia" w:cs="Times New Roman"/>
                <w:sz w:val="20"/>
                <w:szCs w:val="20"/>
              </w:rPr>
              <w:t>TOTAL</w:t>
            </w:r>
          </w:p>
        </w:tc>
        <w:tc>
          <w:tcPr>
            <w:tcW w:w="2337" w:type="dxa"/>
            <w:vAlign w:val="center"/>
          </w:tcPr>
          <w:p w:rsidR="00E81E94" w:rsidRDefault="00E81E94" w:rsidP="003F3402">
            <w:pPr>
              <w:jc w:val="center"/>
              <w:rPr>
                <w:rFonts w:eastAsiaTheme="minorEastAsia" w:cs="Times New Roman"/>
                <w:sz w:val="20"/>
                <w:szCs w:val="20"/>
              </w:rPr>
            </w:pPr>
          </w:p>
        </w:tc>
        <w:tc>
          <w:tcPr>
            <w:tcW w:w="2338" w:type="dxa"/>
            <w:vAlign w:val="center"/>
          </w:tcPr>
          <w:p w:rsidR="00E81E94" w:rsidRDefault="00E81E94" w:rsidP="003F3402">
            <w:pPr>
              <w:jc w:val="center"/>
              <w:rPr>
                <w:rFonts w:eastAsiaTheme="minorEastAsia" w:cs="Times New Roman"/>
                <w:sz w:val="20"/>
                <w:szCs w:val="20"/>
              </w:rPr>
            </w:pPr>
          </w:p>
        </w:tc>
        <w:tc>
          <w:tcPr>
            <w:tcW w:w="2338" w:type="dxa"/>
            <w:vAlign w:val="center"/>
          </w:tcPr>
          <w:p w:rsidR="00E81E94" w:rsidRDefault="00E81E94" w:rsidP="003F3402">
            <w:pPr>
              <w:jc w:val="center"/>
              <w:rPr>
                <w:rFonts w:eastAsiaTheme="minorEastAsia" w:cs="Times New Roman"/>
                <w:sz w:val="20"/>
                <w:szCs w:val="20"/>
              </w:rPr>
            </w:pPr>
            <w:r>
              <w:rPr>
                <w:rFonts w:eastAsiaTheme="minorEastAsia" w:cs="Times New Roman"/>
                <w:sz w:val="20"/>
                <w:szCs w:val="20"/>
              </w:rPr>
              <w:t>$200.00</w:t>
            </w:r>
          </w:p>
        </w:tc>
      </w:tr>
    </w:tbl>
    <w:p w:rsidR="00E81E94" w:rsidRDefault="007B3317" w:rsidP="003E28F9">
      <w:pPr>
        <w:rPr>
          <w:rFonts w:eastAsiaTheme="minorEastAsia" w:cs="Times New Roman"/>
          <w:b/>
        </w:rPr>
      </w:pPr>
      <w:r w:rsidRPr="007B3317">
        <w:rPr>
          <w:rFonts w:eastAsiaTheme="minorEastAsia" w:cs="Times New Roman"/>
          <w:b/>
        </w:rPr>
        <w:t xml:space="preserve"> </w:t>
      </w:r>
    </w:p>
    <w:p w:rsidR="00E81E94" w:rsidRDefault="00E81E94" w:rsidP="003E28F9">
      <w:pPr>
        <w:rPr>
          <w:rFonts w:eastAsiaTheme="minorEastAsia" w:cs="Times New Roman"/>
          <w:i/>
          <w:sz w:val="20"/>
          <w:szCs w:val="20"/>
        </w:rPr>
      </w:pPr>
      <w:bookmarkStart w:id="0" w:name="_GoBack"/>
      <w:bookmarkEnd w:id="0"/>
    </w:p>
    <w:p w:rsidR="00E81E94" w:rsidRDefault="00E81E94" w:rsidP="003E28F9">
      <w:pPr>
        <w:rPr>
          <w:rFonts w:eastAsiaTheme="minorEastAsia" w:cs="Times New Roman"/>
          <w:i/>
          <w:sz w:val="20"/>
          <w:szCs w:val="20"/>
        </w:rPr>
      </w:pPr>
    </w:p>
    <w:p w:rsidR="00E81E94" w:rsidRDefault="00E81E94" w:rsidP="003E28F9">
      <w:pPr>
        <w:rPr>
          <w:rFonts w:eastAsiaTheme="minorEastAsia" w:cs="Times New Roman"/>
          <w:i/>
          <w:sz w:val="20"/>
          <w:szCs w:val="20"/>
        </w:rPr>
      </w:pPr>
    </w:p>
    <w:p w:rsidR="00E81E94" w:rsidRDefault="00E81E94" w:rsidP="003E28F9">
      <w:pPr>
        <w:rPr>
          <w:rFonts w:eastAsiaTheme="minorEastAsia" w:cs="Times New Roman"/>
          <w:i/>
          <w:sz w:val="20"/>
          <w:szCs w:val="20"/>
        </w:rPr>
      </w:pPr>
    </w:p>
    <w:p w:rsidR="007B3317" w:rsidRDefault="007B3317" w:rsidP="003E28F9">
      <w:pPr>
        <w:rPr>
          <w:rFonts w:cs="Times New Roman"/>
          <w:b/>
        </w:rPr>
      </w:pPr>
      <w:r w:rsidRPr="007B3317">
        <w:rPr>
          <w:rFonts w:eastAsiaTheme="minorEastAsia" w:cs="Times New Roman"/>
          <w:i/>
          <w:sz w:val="20"/>
          <w:szCs w:val="20"/>
        </w:rPr>
        <w:t>*Prices subject to change</w:t>
      </w:r>
    </w:p>
    <w:sectPr w:rsidR="007B3317" w:rsidSect="00625199">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B7B" w:rsidRDefault="00DC7B7B" w:rsidP="00240D8D">
      <w:pPr>
        <w:spacing w:after="0" w:line="240" w:lineRule="auto"/>
      </w:pPr>
      <w:r>
        <w:separator/>
      </w:r>
    </w:p>
  </w:endnote>
  <w:endnote w:type="continuationSeparator" w:id="0">
    <w:p w:rsidR="00DC7B7B" w:rsidRDefault="00DC7B7B" w:rsidP="0024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199" w:rsidRDefault="00625199" w:rsidP="00625199">
    <w:pPr>
      <w:pStyle w:val="Footer"/>
      <w:jc w:val="right"/>
    </w:pPr>
    <w:r>
      <w:t xml:space="preserve">Revised </w:t>
    </w:r>
    <w:r w:rsidR="00E81E94">
      <w:t>7/8/</w:t>
    </w:r>
    <w:r>
      <w:t>2022</w:t>
    </w:r>
  </w:p>
  <w:p w:rsidR="00625199" w:rsidRDefault="00625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B7B" w:rsidRDefault="00DC7B7B" w:rsidP="00240D8D">
      <w:pPr>
        <w:spacing w:after="0" w:line="240" w:lineRule="auto"/>
      </w:pPr>
      <w:r>
        <w:separator/>
      </w:r>
    </w:p>
  </w:footnote>
  <w:footnote w:type="continuationSeparator" w:id="0">
    <w:p w:rsidR="00DC7B7B" w:rsidRDefault="00DC7B7B" w:rsidP="00240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D8D" w:rsidRDefault="00AF3C2D" w:rsidP="008C51D7">
    <w:pPr>
      <w:pStyle w:val="Header"/>
      <w:jc w:val="right"/>
    </w:pPr>
    <w:r>
      <w:rPr>
        <w:rFonts w:cs="Times New Roman"/>
        <w:noProof/>
        <w:color w:val="ED7D31"/>
        <w:sz w:val="36"/>
        <w:szCs w:val="36"/>
      </w:rPr>
      <w:drawing>
        <wp:inline distT="0" distB="0" distL="0" distR="0">
          <wp:extent cx="1819275" cy="69661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mailSign.png"/>
                  <pic:cNvPicPr/>
                </pic:nvPicPr>
                <pic:blipFill>
                  <a:blip r:embed="rId1">
                    <a:extLst>
                      <a:ext uri="{28A0092B-C50C-407E-A947-70E740481C1C}">
                        <a14:useLocalDpi xmlns:a14="http://schemas.microsoft.com/office/drawing/2010/main" val="0"/>
                      </a:ext>
                    </a:extLst>
                  </a:blip>
                  <a:stretch>
                    <a:fillRect/>
                  </a:stretch>
                </pic:blipFill>
                <pic:spPr>
                  <a:xfrm>
                    <a:off x="0" y="0"/>
                    <a:ext cx="1848805" cy="707918"/>
                  </a:xfrm>
                  <a:prstGeom prst="rect">
                    <a:avLst/>
                  </a:prstGeom>
                </pic:spPr>
              </pic:pic>
            </a:graphicData>
          </a:graphic>
        </wp:inline>
      </w:drawing>
    </w:r>
    <w:r>
      <w:rPr>
        <w:rFonts w:cs="Times New Roman"/>
        <w:color w:val="ED7D31"/>
        <w:sz w:val="36"/>
        <w:szCs w:val="36"/>
      </w:rPr>
      <w:t xml:space="preserve">  </w:t>
    </w:r>
    <w:r w:rsidR="00240D8D" w:rsidRPr="008C51D7">
      <w:rPr>
        <w:rFonts w:cs="Times New Roman"/>
        <w:color w:val="ED7D31"/>
        <w:sz w:val="36"/>
        <w:szCs w:val="36"/>
      </w:rPr>
      <w:t>Aircraft Structures and Heavy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55ACB"/>
    <w:multiLevelType w:val="hybridMultilevel"/>
    <w:tmpl w:val="D44AB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16281"/>
    <w:multiLevelType w:val="hybridMultilevel"/>
    <w:tmpl w:val="7EE0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E1E69"/>
    <w:multiLevelType w:val="hybridMultilevel"/>
    <w:tmpl w:val="BFB8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A3"/>
    <w:rsid w:val="000150B6"/>
    <w:rsid w:val="00053536"/>
    <w:rsid w:val="000A2644"/>
    <w:rsid w:val="000F6351"/>
    <w:rsid w:val="00137AD2"/>
    <w:rsid w:val="001644FA"/>
    <w:rsid w:val="00204918"/>
    <w:rsid w:val="002074F4"/>
    <w:rsid w:val="00207E83"/>
    <w:rsid w:val="00234296"/>
    <w:rsid w:val="002408F4"/>
    <w:rsid w:val="00240D8D"/>
    <w:rsid w:val="00265063"/>
    <w:rsid w:val="002F1E0C"/>
    <w:rsid w:val="00330579"/>
    <w:rsid w:val="00337BFD"/>
    <w:rsid w:val="003E045B"/>
    <w:rsid w:val="003E28F9"/>
    <w:rsid w:val="00425170"/>
    <w:rsid w:val="00477D15"/>
    <w:rsid w:val="004C4E6B"/>
    <w:rsid w:val="004E0B83"/>
    <w:rsid w:val="00507C35"/>
    <w:rsid w:val="00513ECA"/>
    <w:rsid w:val="005321A3"/>
    <w:rsid w:val="00534CB8"/>
    <w:rsid w:val="00560278"/>
    <w:rsid w:val="005C1C4A"/>
    <w:rsid w:val="005F7510"/>
    <w:rsid w:val="00625199"/>
    <w:rsid w:val="00634742"/>
    <w:rsid w:val="006351F1"/>
    <w:rsid w:val="0065022A"/>
    <w:rsid w:val="00677231"/>
    <w:rsid w:val="006943BF"/>
    <w:rsid w:val="006A5036"/>
    <w:rsid w:val="007A77BF"/>
    <w:rsid w:val="007B3317"/>
    <w:rsid w:val="007C090A"/>
    <w:rsid w:val="007E388F"/>
    <w:rsid w:val="00881B9E"/>
    <w:rsid w:val="008B3527"/>
    <w:rsid w:val="008C51D7"/>
    <w:rsid w:val="008E75C7"/>
    <w:rsid w:val="0090468B"/>
    <w:rsid w:val="00925CFC"/>
    <w:rsid w:val="00941174"/>
    <w:rsid w:val="0094752B"/>
    <w:rsid w:val="009A3E3B"/>
    <w:rsid w:val="009B7234"/>
    <w:rsid w:val="009C01B3"/>
    <w:rsid w:val="00A2526E"/>
    <w:rsid w:val="00A25359"/>
    <w:rsid w:val="00A439C0"/>
    <w:rsid w:val="00A451A3"/>
    <w:rsid w:val="00A82C0D"/>
    <w:rsid w:val="00AB6CF0"/>
    <w:rsid w:val="00AC1D3B"/>
    <w:rsid w:val="00AD2052"/>
    <w:rsid w:val="00AF0990"/>
    <w:rsid w:val="00AF3C2D"/>
    <w:rsid w:val="00B075AE"/>
    <w:rsid w:val="00B37B5E"/>
    <w:rsid w:val="00B604D4"/>
    <w:rsid w:val="00B926B3"/>
    <w:rsid w:val="00BD6C8F"/>
    <w:rsid w:val="00BF0387"/>
    <w:rsid w:val="00C312C4"/>
    <w:rsid w:val="00C97AD7"/>
    <w:rsid w:val="00CA173D"/>
    <w:rsid w:val="00CB3EB1"/>
    <w:rsid w:val="00D43132"/>
    <w:rsid w:val="00DC7B7B"/>
    <w:rsid w:val="00DF5EF5"/>
    <w:rsid w:val="00E57A8C"/>
    <w:rsid w:val="00E74D64"/>
    <w:rsid w:val="00E81E94"/>
    <w:rsid w:val="00E8350D"/>
    <w:rsid w:val="00EC12CB"/>
    <w:rsid w:val="00EE2C78"/>
    <w:rsid w:val="00F3194F"/>
    <w:rsid w:val="00F50E03"/>
    <w:rsid w:val="00F814F6"/>
    <w:rsid w:val="00FA2270"/>
    <w:rsid w:val="00FF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C0C147"/>
  <w15:docId w15:val="{37868F34-72C3-4197-8D3C-91896C42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A3"/>
    <w:rPr>
      <w:rFonts w:ascii="Tahoma" w:hAnsi="Tahoma" w:cs="Tahoma"/>
      <w:sz w:val="16"/>
      <w:szCs w:val="16"/>
    </w:rPr>
  </w:style>
  <w:style w:type="table" w:styleId="TableGrid">
    <w:name w:val="Table Grid"/>
    <w:basedOn w:val="TableNormal"/>
    <w:uiPriority w:val="59"/>
    <w:rsid w:val="00A4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43BF"/>
    <w:pPr>
      <w:spacing w:after="0" w:line="240" w:lineRule="auto"/>
    </w:pPr>
    <w:rPr>
      <w:rFonts w:eastAsiaTheme="minorEastAsia"/>
    </w:rPr>
  </w:style>
  <w:style w:type="paragraph" w:styleId="ListParagraph">
    <w:name w:val="List Paragraph"/>
    <w:basedOn w:val="Normal"/>
    <w:uiPriority w:val="34"/>
    <w:qFormat/>
    <w:rsid w:val="00265063"/>
    <w:pPr>
      <w:ind w:left="720"/>
      <w:contextualSpacing/>
    </w:pPr>
    <w:rPr>
      <w:rFonts w:eastAsiaTheme="minorEastAsia"/>
    </w:rPr>
  </w:style>
  <w:style w:type="paragraph" w:styleId="Header">
    <w:name w:val="header"/>
    <w:basedOn w:val="Normal"/>
    <w:link w:val="HeaderChar"/>
    <w:uiPriority w:val="99"/>
    <w:unhideWhenUsed/>
    <w:rsid w:val="0024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D8D"/>
  </w:style>
  <w:style w:type="paragraph" w:styleId="Footer">
    <w:name w:val="footer"/>
    <w:basedOn w:val="Normal"/>
    <w:link w:val="FooterChar"/>
    <w:uiPriority w:val="99"/>
    <w:unhideWhenUsed/>
    <w:rsid w:val="0024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4738-F514-4ADD-8F7B-29217CED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mid-del schools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Goodwin</dc:creator>
  <cp:lastModifiedBy>Steven Jackson</cp:lastModifiedBy>
  <cp:revision>13</cp:revision>
  <cp:lastPrinted>2021-05-13T19:19:00Z</cp:lastPrinted>
  <dcterms:created xsi:type="dcterms:W3CDTF">2021-05-13T19:19:00Z</dcterms:created>
  <dcterms:modified xsi:type="dcterms:W3CDTF">2022-07-08T20:21:00Z</dcterms:modified>
</cp:coreProperties>
</file>